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2B9AFE" w14:textId="77777777" w:rsidR="004C5E6C" w:rsidRPr="00AB7E47" w:rsidRDefault="004C5E6C" w:rsidP="004C5E6C">
      <w:pPr>
        <w:spacing w:after="0" w:line="276" w:lineRule="auto"/>
        <w:jc w:val="right"/>
        <w:rPr>
          <w:rFonts w:ascii="Arial" w:hAnsi="Arial" w:cs="Arial"/>
          <w:b/>
        </w:rPr>
      </w:pPr>
      <w:r w:rsidRPr="00AB7E47">
        <w:rPr>
          <w:rFonts w:ascii="Arial" w:hAnsi="Arial" w:cs="Arial"/>
          <w:b/>
        </w:rPr>
        <w:t xml:space="preserve">Prilog 1. </w:t>
      </w:r>
    </w:p>
    <w:p w14:paraId="52800500" w14:textId="77777777" w:rsidR="00C92CB9" w:rsidRPr="00AB7E47" w:rsidRDefault="00C92CB9" w:rsidP="00C92CB9">
      <w:pPr>
        <w:spacing w:after="0" w:line="276" w:lineRule="auto"/>
        <w:jc w:val="right"/>
        <w:rPr>
          <w:rFonts w:ascii="Arial" w:hAnsi="Arial" w:cs="Arial"/>
          <w:b/>
        </w:rPr>
      </w:pPr>
    </w:p>
    <w:p w14:paraId="2B973B83" w14:textId="77777777" w:rsidR="00FD353C" w:rsidRPr="00AB7E47" w:rsidRDefault="00FD353C" w:rsidP="00FD353C">
      <w:pPr>
        <w:spacing w:after="0" w:line="240" w:lineRule="auto"/>
        <w:jc w:val="right"/>
        <w:rPr>
          <w:rFonts w:ascii="Arial" w:hAnsi="Arial" w:cs="Arial"/>
          <w:b/>
          <w:sz w:val="24"/>
          <w:szCs w:val="24"/>
        </w:rPr>
      </w:pPr>
    </w:p>
    <w:p w14:paraId="63D2EC86" w14:textId="5124FD1E" w:rsidR="00FD353C" w:rsidRPr="00AB7E47" w:rsidRDefault="00FD353C" w:rsidP="00FD353C">
      <w:pPr>
        <w:spacing w:after="0" w:line="240" w:lineRule="auto"/>
        <w:jc w:val="center"/>
        <w:rPr>
          <w:rFonts w:ascii="Arial" w:hAnsi="Arial" w:cs="Arial"/>
          <w:b/>
          <w:sz w:val="24"/>
          <w:szCs w:val="24"/>
        </w:rPr>
      </w:pPr>
      <w:r w:rsidRPr="00AB7E47">
        <w:rPr>
          <w:rFonts w:ascii="Arial" w:hAnsi="Arial" w:cs="Arial"/>
          <w:b/>
          <w:sz w:val="24"/>
          <w:szCs w:val="24"/>
        </w:rPr>
        <w:t xml:space="preserve">OBRAZLOŽENJE OPĆEG DIJELA </w:t>
      </w:r>
      <w:r w:rsidR="00924ACC">
        <w:rPr>
          <w:rFonts w:ascii="Arial" w:hAnsi="Arial" w:cs="Arial"/>
          <w:b/>
          <w:sz w:val="24"/>
          <w:szCs w:val="24"/>
        </w:rPr>
        <w:t xml:space="preserve">POLUGODIŠNJEG </w:t>
      </w:r>
      <w:r w:rsidRPr="00AB7E47">
        <w:rPr>
          <w:rFonts w:ascii="Arial" w:hAnsi="Arial" w:cs="Arial"/>
          <w:b/>
          <w:sz w:val="24"/>
          <w:szCs w:val="24"/>
        </w:rPr>
        <w:t xml:space="preserve">IZVJEŠTAJA O IZVRŠENJU PRORAČUNA GRADA VIROVITICE </w:t>
      </w:r>
      <w:r w:rsidR="00446C37">
        <w:rPr>
          <w:rFonts w:ascii="Arial" w:hAnsi="Arial" w:cs="Arial"/>
          <w:b/>
          <w:sz w:val="24"/>
          <w:szCs w:val="24"/>
        </w:rPr>
        <w:t>ZA 2025. GODIN</w:t>
      </w:r>
      <w:r w:rsidR="00924ACC">
        <w:rPr>
          <w:rFonts w:ascii="Arial" w:hAnsi="Arial" w:cs="Arial"/>
          <w:b/>
          <w:sz w:val="24"/>
          <w:szCs w:val="24"/>
        </w:rPr>
        <w:t>U</w:t>
      </w:r>
    </w:p>
    <w:p w14:paraId="134C0D58" w14:textId="77777777" w:rsidR="00C92CB9" w:rsidRPr="00AB7E47" w:rsidRDefault="00C92CB9" w:rsidP="000D124B">
      <w:pPr>
        <w:jc w:val="right"/>
        <w:rPr>
          <w:rFonts w:ascii="Arial" w:hAnsi="Arial" w:cs="Arial"/>
          <w:b/>
        </w:rPr>
      </w:pPr>
    </w:p>
    <w:p w14:paraId="0B47682F" w14:textId="12EC6E31" w:rsidR="00FD353C" w:rsidRPr="00AB7E47" w:rsidRDefault="00FD353C" w:rsidP="001D71AA">
      <w:pPr>
        <w:shd w:val="clear" w:color="auto" w:fill="FFFFFF" w:themeFill="background1"/>
        <w:jc w:val="right"/>
        <w:rPr>
          <w:rFonts w:ascii="Arial" w:hAnsi="Arial" w:cs="Arial"/>
          <w:b/>
        </w:rPr>
      </w:pPr>
      <w:r w:rsidRPr="00AB7E47">
        <w:rPr>
          <w:rFonts w:ascii="Arial" w:hAnsi="Arial" w:cs="Arial"/>
          <w:b/>
        </w:rPr>
        <w:t xml:space="preserve"> </w:t>
      </w:r>
    </w:p>
    <w:p w14:paraId="4D74856D" w14:textId="748445D5" w:rsidR="00FD353C" w:rsidRPr="00AB7E47" w:rsidRDefault="00AB7E47" w:rsidP="001D71AA">
      <w:pPr>
        <w:shd w:val="clear" w:color="auto" w:fill="FFFFFF" w:themeFill="background1"/>
        <w:jc w:val="both"/>
        <w:rPr>
          <w:rFonts w:ascii="Arial" w:hAnsi="Arial" w:cs="Arial"/>
        </w:rPr>
      </w:pPr>
      <w:r w:rsidRPr="0004384F">
        <w:rPr>
          <w:rFonts w:ascii="Arial" w:hAnsi="Arial" w:cs="Arial"/>
          <w:b/>
          <w:i/>
          <w:iCs/>
          <w:sz w:val="24"/>
          <w:szCs w:val="24"/>
        </w:rPr>
        <w:t>Prihodi poslovanja</w:t>
      </w:r>
      <w:r w:rsidRPr="00AB7E47">
        <w:rPr>
          <w:rFonts w:ascii="Arial" w:hAnsi="Arial" w:cs="Arial"/>
          <w:sz w:val="24"/>
          <w:szCs w:val="24"/>
        </w:rPr>
        <w:t xml:space="preserve"> </w:t>
      </w:r>
      <w:r w:rsidR="00FD353C" w:rsidRPr="00AB7E47">
        <w:rPr>
          <w:rFonts w:ascii="Arial" w:hAnsi="Arial" w:cs="Arial"/>
        </w:rPr>
        <w:t xml:space="preserve">ostvareni su sa </w:t>
      </w:r>
      <w:r w:rsidR="00EB6F3E" w:rsidRPr="00AB7E47">
        <w:rPr>
          <w:rFonts w:ascii="Arial" w:hAnsi="Arial" w:cs="Arial"/>
        </w:rPr>
        <w:t>28,34</w:t>
      </w:r>
      <w:r w:rsidR="00FD353C" w:rsidRPr="00AB7E47">
        <w:rPr>
          <w:rFonts w:ascii="Arial" w:hAnsi="Arial" w:cs="Arial"/>
        </w:rPr>
        <w:t xml:space="preserve">%, odnosno od planiranih </w:t>
      </w:r>
      <w:r w:rsidR="00EB6F3E" w:rsidRPr="00AB7E47">
        <w:rPr>
          <w:rFonts w:ascii="Arial" w:hAnsi="Arial" w:cs="Arial"/>
        </w:rPr>
        <w:t>54.011.263</w:t>
      </w:r>
      <w:r w:rsidR="00656815">
        <w:rPr>
          <w:rFonts w:ascii="Arial" w:hAnsi="Arial" w:cs="Arial"/>
        </w:rPr>
        <w:t>,00</w:t>
      </w:r>
      <w:r w:rsidR="00FD353C" w:rsidRPr="00AB7E47">
        <w:rPr>
          <w:rFonts w:ascii="Arial" w:hAnsi="Arial" w:cs="Arial"/>
        </w:rPr>
        <w:t xml:space="preserve"> eura ostvareno je </w:t>
      </w:r>
      <w:r w:rsidR="00897162" w:rsidRPr="00AB7E47">
        <w:rPr>
          <w:rFonts w:ascii="Arial" w:hAnsi="Arial" w:cs="Arial"/>
        </w:rPr>
        <w:t>15.309.206,74</w:t>
      </w:r>
      <w:r w:rsidR="00FD353C" w:rsidRPr="00AB7E47">
        <w:rPr>
          <w:rFonts w:ascii="Arial" w:hAnsi="Arial" w:cs="Arial"/>
        </w:rPr>
        <w:t xml:space="preserve"> eura.</w:t>
      </w:r>
    </w:p>
    <w:p w14:paraId="268E72A2" w14:textId="2AFE7362" w:rsidR="001D2F44" w:rsidRPr="00AB7E47" w:rsidRDefault="00AB7E47" w:rsidP="001D71AA">
      <w:pPr>
        <w:shd w:val="clear" w:color="auto" w:fill="FFFFFF" w:themeFill="background1"/>
        <w:spacing w:after="0"/>
        <w:jc w:val="both"/>
        <w:rPr>
          <w:rFonts w:ascii="Arial" w:hAnsi="Arial" w:cs="Arial"/>
        </w:rPr>
      </w:pPr>
      <w:r w:rsidRPr="00CF668A">
        <w:rPr>
          <w:rFonts w:ascii="Arial" w:hAnsi="Arial" w:cs="Arial"/>
          <w:b/>
          <w:bCs/>
          <w:iCs/>
        </w:rPr>
        <w:t>PRIHODI OD POREZA</w:t>
      </w:r>
      <w:r w:rsidRPr="00AB7E47">
        <w:rPr>
          <w:rFonts w:ascii="Arial" w:hAnsi="Arial" w:cs="Arial"/>
          <w:sz w:val="18"/>
          <w:szCs w:val="18"/>
        </w:rPr>
        <w:t xml:space="preserve"> </w:t>
      </w:r>
      <w:r w:rsidR="00FD353C" w:rsidRPr="00AB7E47">
        <w:rPr>
          <w:rFonts w:ascii="Arial" w:hAnsi="Arial" w:cs="Arial"/>
        </w:rPr>
        <w:t xml:space="preserve">naplaćeni su u promatranom razdoblju ove godine sa </w:t>
      </w:r>
      <w:r w:rsidR="00DD31B9" w:rsidRPr="00AB7E47">
        <w:rPr>
          <w:rFonts w:ascii="Arial" w:hAnsi="Arial" w:cs="Arial"/>
        </w:rPr>
        <w:t>52,92</w:t>
      </w:r>
      <w:r w:rsidR="00FD353C" w:rsidRPr="00AB7E47">
        <w:rPr>
          <w:rFonts w:ascii="Arial" w:hAnsi="Arial" w:cs="Arial"/>
        </w:rPr>
        <w:t xml:space="preserve">% u odnosu na planirano, u iznosu od </w:t>
      </w:r>
      <w:r w:rsidR="00DD31B9" w:rsidRPr="00AB7E47">
        <w:rPr>
          <w:rFonts w:ascii="Arial" w:hAnsi="Arial" w:cs="Arial"/>
        </w:rPr>
        <w:t xml:space="preserve">4.590.670,38 </w:t>
      </w:r>
      <w:r w:rsidR="00FD353C" w:rsidRPr="00AB7E47">
        <w:rPr>
          <w:rFonts w:ascii="Arial" w:hAnsi="Arial" w:cs="Arial"/>
        </w:rPr>
        <w:t>eura, dok ostvarenje u odnosu na prošlu godinu iznosi 12</w:t>
      </w:r>
      <w:r w:rsidR="00DD31B9" w:rsidRPr="00AB7E47">
        <w:rPr>
          <w:rFonts w:ascii="Arial" w:hAnsi="Arial" w:cs="Arial"/>
        </w:rPr>
        <w:t>0,08</w:t>
      </w:r>
      <w:r w:rsidR="00FD353C" w:rsidRPr="00AB7E47">
        <w:rPr>
          <w:rFonts w:ascii="Arial" w:hAnsi="Arial" w:cs="Arial"/>
        </w:rPr>
        <w:t>%</w:t>
      </w:r>
      <w:r w:rsidR="002B39FA">
        <w:rPr>
          <w:rFonts w:ascii="Arial" w:hAnsi="Arial" w:cs="Arial"/>
        </w:rPr>
        <w:t>, na što utječe veće ostvarenje prihoda od poreza na dohodak</w:t>
      </w:r>
      <w:r w:rsidR="0020407C">
        <w:rPr>
          <w:rFonts w:ascii="Arial" w:hAnsi="Arial" w:cs="Arial"/>
        </w:rPr>
        <w:t>, što je posljedica rasta zaposlenosti i plaća.</w:t>
      </w:r>
    </w:p>
    <w:p w14:paraId="1F39405D" w14:textId="77777777" w:rsidR="001D2F44" w:rsidRPr="00AB7E47" w:rsidRDefault="001D2F44" w:rsidP="001D71AA">
      <w:pPr>
        <w:shd w:val="clear" w:color="auto" w:fill="FFFFFF" w:themeFill="background1"/>
        <w:spacing w:after="0"/>
        <w:jc w:val="both"/>
        <w:rPr>
          <w:rFonts w:ascii="Arial" w:hAnsi="Arial" w:cs="Arial"/>
        </w:rPr>
      </w:pPr>
    </w:p>
    <w:p w14:paraId="5BBB1638" w14:textId="60AC6AFB" w:rsidR="00FD353C" w:rsidRPr="00AB7E47" w:rsidRDefault="00FD353C" w:rsidP="001D71AA">
      <w:pPr>
        <w:shd w:val="clear" w:color="auto" w:fill="FFFFFF" w:themeFill="background1"/>
        <w:spacing w:after="0"/>
        <w:jc w:val="both"/>
        <w:rPr>
          <w:rFonts w:ascii="Arial" w:hAnsi="Arial" w:cs="Arial"/>
        </w:rPr>
      </w:pPr>
      <w:r w:rsidRPr="00AB7E47">
        <w:rPr>
          <w:rFonts w:ascii="Arial" w:hAnsi="Arial" w:cs="Arial"/>
          <w:b/>
          <w:bCs/>
        </w:rPr>
        <w:t>Porez na dohodak</w:t>
      </w:r>
      <w:r w:rsidRPr="00AB7E47">
        <w:rPr>
          <w:rFonts w:ascii="Arial" w:hAnsi="Arial" w:cs="Arial"/>
        </w:rPr>
        <w:t xml:space="preserve"> ostvaren</w:t>
      </w:r>
      <w:r w:rsidR="00FD295E" w:rsidRPr="00AB7E47">
        <w:rPr>
          <w:rFonts w:ascii="Arial" w:hAnsi="Arial" w:cs="Arial"/>
        </w:rPr>
        <w:t xml:space="preserve"> je u </w:t>
      </w:r>
      <w:r w:rsidRPr="00AB7E47">
        <w:rPr>
          <w:rFonts w:ascii="Arial" w:hAnsi="Arial" w:cs="Arial"/>
        </w:rPr>
        <w:t xml:space="preserve">odnosu na plan u iznosu od </w:t>
      </w:r>
      <w:r w:rsidR="00C24337" w:rsidRPr="00AB7E47">
        <w:rPr>
          <w:rFonts w:ascii="Arial" w:hAnsi="Arial" w:cs="Arial"/>
        </w:rPr>
        <w:t>4.324.165,16</w:t>
      </w:r>
      <w:r w:rsidRPr="00AB7E47">
        <w:rPr>
          <w:rFonts w:ascii="Arial" w:hAnsi="Arial" w:cs="Arial"/>
        </w:rPr>
        <w:t xml:space="preserve"> eura, a u odnosu na promatrano razdoblje prošle godine ostvarenje iznosi 12</w:t>
      </w:r>
      <w:r w:rsidR="00326E98" w:rsidRPr="00AB7E47">
        <w:rPr>
          <w:rFonts w:ascii="Arial" w:hAnsi="Arial" w:cs="Arial"/>
        </w:rPr>
        <w:t>3,44</w:t>
      </w:r>
      <w:r w:rsidRPr="00AB7E47">
        <w:rPr>
          <w:rFonts w:ascii="Arial" w:hAnsi="Arial" w:cs="Arial"/>
        </w:rPr>
        <w:t>%.</w:t>
      </w:r>
    </w:p>
    <w:p w14:paraId="33505150" w14:textId="13D29DD8" w:rsidR="00FD353C" w:rsidRPr="00AB7E47" w:rsidRDefault="00FD353C" w:rsidP="001D71AA">
      <w:pPr>
        <w:shd w:val="clear" w:color="auto" w:fill="FFFFFF" w:themeFill="background1"/>
        <w:spacing w:after="0"/>
        <w:jc w:val="both"/>
        <w:rPr>
          <w:rFonts w:ascii="Arial" w:hAnsi="Arial" w:cs="Arial"/>
        </w:rPr>
      </w:pPr>
      <w:r w:rsidRPr="00AB7E47">
        <w:rPr>
          <w:rFonts w:ascii="Arial" w:hAnsi="Arial" w:cs="Arial"/>
        </w:rPr>
        <w:t>Porez na dohodak od nesamostalnog rada ostvaren</w:t>
      </w:r>
      <w:r w:rsidR="00326E98" w:rsidRPr="00AB7E47">
        <w:rPr>
          <w:rFonts w:ascii="Arial" w:hAnsi="Arial" w:cs="Arial"/>
        </w:rPr>
        <w:t xml:space="preserve"> je </w:t>
      </w:r>
      <w:r w:rsidRPr="00AB7E47">
        <w:rPr>
          <w:rFonts w:ascii="Arial" w:hAnsi="Arial" w:cs="Arial"/>
        </w:rPr>
        <w:t xml:space="preserve">u iznosu od </w:t>
      </w:r>
      <w:r w:rsidR="00B043F9" w:rsidRPr="00AB7E47">
        <w:rPr>
          <w:rFonts w:ascii="Arial" w:hAnsi="Arial" w:cs="Arial"/>
        </w:rPr>
        <w:t>4.619.902,32</w:t>
      </w:r>
      <w:r w:rsidRPr="00AB7E47">
        <w:rPr>
          <w:rFonts w:ascii="Arial" w:hAnsi="Arial" w:cs="Arial"/>
        </w:rPr>
        <w:t xml:space="preserve"> eura, a koji sadrži i 1</w:t>
      </w:r>
      <w:r w:rsidR="00093E9D" w:rsidRPr="00AB7E47">
        <w:rPr>
          <w:rFonts w:ascii="Arial" w:hAnsi="Arial" w:cs="Arial"/>
        </w:rPr>
        <w:t>84.602,93,</w:t>
      </w:r>
      <w:r w:rsidRPr="00AB7E47">
        <w:rPr>
          <w:rFonts w:ascii="Arial" w:hAnsi="Arial" w:cs="Arial"/>
        </w:rPr>
        <w:t xml:space="preserve"> eura ustupljenog dijela poreza na dohodak za decentralizirane  funkcije (za školstvo </w:t>
      </w:r>
      <w:r w:rsidR="00093E9D" w:rsidRPr="00AB7E47">
        <w:rPr>
          <w:rFonts w:ascii="Arial" w:hAnsi="Arial" w:cs="Arial"/>
        </w:rPr>
        <w:t>117.474,59</w:t>
      </w:r>
      <w:r w:rsidRPr="00AB7E47">
        <w:rPr>
          <w:rFonts w:ascii="Arial" w:hAnsi="Arial" w:cs="Arial"/>
        </w:rPr>
        <w:t xml:space="preserve"> eura i za vatrogastvo </w:t>
      </w:r>
      <w:r w:rsidR="00093E9D" w:rsidRPr="00AB7E47">
        <w:rPr>
          <w:rFonts w:ascii="Arial" w:hAnsi="Arial" w:cs="Arial"/>
        </w:rPr>
        <w:t>67.</w:t>
      </w:r>
      <w:r w:rsidR="000A4882" w:rsidRPr="00AB7E47">
        <w:rPr>
          <w:rFonts w:ascii="Arial" w:hAnsi="Arial" w:cs="Arial"/>
        </w:rPr>
        <w:t>128,34</w:t>
      </w:r>
      <w:r w:rsidRPr="00AB7E47">
        <w:rPr>
          <w:rFonts w:ascii="Arial" w:hAnsi="Arial" w:cs="Arial"/>
        </w:rPr>
        <w:t xml:space="preserve"> eura)</w:t>
      </w:r>
      <w:r w:rsidR="000A4882" w:rsidRPr="00AB7E47">
        <w:rPr>
          <w:rFonts w:ascii="Arial" w:hAnsi="Arial" w:cs="Arial"/>
        </w:rPr>
        <w:t xml:space="preserve">. </w:t>
      </w:r>
      <w:r w:rsidRPr="00AB7E47">
        <w:rPr>
          <w:rFonts w:ascii="Arial" w:hAnsi="Arial" w:cs="Arial"/>
        </w:rPr>
        <w:t xml:space="preserve">U promatranom razdoblju prošle godine porez na dohodak od nesamostalnog rada ostvareni su u iznosu od </w:t>
      </w:r>
      <w:r w:rsidR="00B85018" w:rsidRPr="00AB7E47">
        <w:rPr>
          <w:rFonts w:ascii="Arial" w:hAnsi="Arial" w:cs="Arial"/>
        </w:rPr>
        <w:t>3.780.810,20</w:t>
      </w:r>
      <w:r w:rsidRPr="00AB7E47">
        <w:rPr>
          <w:rFonts w:ascii="Arial" w:hAnsi="Arial" w:cs="Arial"/>
        </w:rPr>
        <w:t xml:space="preserve"> eura. U ovom iznosu sadržano je i </w:t>
      </w:r>
      <w:r w:rsidR="004F1C82" w:rsidRPr="00AB7E47">
        <w:rPr>
          <w:rFonts w:ascii="Arial" w:hAnsi="Arial" w:cs="Arial"/>
        </w:rPr>
        <w:t>149.552,64</w:t>
      </w:r>
      <w:r w:rsidRPr="00AB7E47">
        <w:rPr>
          <w:rFonts w:ascii="Arial" w:hAnsi="Arial" w:cs="Arial"/>
        </w:rPr>
        <w:t xml:space="preserve"> ustupljenog dijela poreza na dohodak za decentralizirane funkcije (za školstvo </w:t>
      </w:r>
      <w:r w:rsidR="007C0D8F" w:rsidRPr="00AB7E47">
        <w:rPr>
          <w:rFonts w:ascii="Arial" w:hAnsi="Arial" w:cs="Arial"/>
        </w:rPr>
        <w:t xml:space="preserve">95.169,86 </w:t>
      </w:r>
      <w:r w:rsidRPr="00AB7E47">
        <w:rPr>
          <w:rFonts w:ascii="Arial" w:hAnsi="Arial" w:cs="Arial"/>
        </w:rPr>
        <w:t xml:space="preserve">eura i za vatrogastvo </w:t>
      </w:r>
      <w:r w:rsidR="007C0D8F" w:rsidRPr="00AB7E47">
        <w:rPr>
          <w:rFonts w:ascii="Arial" w:hAnsi="Arial" w:cs="Arial"/>
        </w:rPr>
        <w:t>54.382,78</w:t>
      </w:r>
      <w:r w:rsidRPr="00AB7E47">
        <w:rPr>
          <w:rFonts w:ascii="Arial" w:hAnsi="Arial" w:cs="Arial"/>
        </w:rPr>
        <w:t xml:space="preserve"> eura). </w:t>
      </w:r>
    </w:p>
    <w:p w14:paraId="2B4C4447" w14:textId="2518327A" w:rsidR="00FD353C" w:rsidRPr="00AB7E47" w:rsidRDefault="00FD353C" w:rsidP="00E80555">
      <w:pPr>
        <w:shd w:val="clear" w:color="auto" w:fill="FFFFFF" w:themeFill="background1"/>
        <w:spacing w:after="0"/>
        <w:jc w:val="both"/>
        <w:rPr>
          <w:rFonts w:ascii="Arial" w:hAnsi="Arial" w:cs="Arial"/>
          <w:bCs/>
        </w:rPr>
      </w:pPr>
      <w:r w:rsidRPr="00AB7E47">
        <w:rPr>
          <w:rFonts w:ascii="Arial" w:hAnsi="Arial" w:cs="Arial"/>
          <w:bCs/>
        </w:rPr>
        <w:t xml:space="preserve">Porez na dohodak od samostalnih djelatnosti ostvaren je prihod u iznosu od </w:t>
      </w:r>
      <w:r w:rsidR="006652BF" w:rsidRPr="00AB7E47">
        <w:rPr>
          <w:rFonts w:ascii="Arial" w:hAnsi="Arial" w:cs="Arial"/>
          <w:bCs/>
        </w:rPr>
        <w:t>416.635</w:t>
      </w:r>
      <w:r w:rsidR="00AC3C15" w:rsidRPr="00AB7E47">
        <w:rPr>
          <w:rFonts w:ascii="Arial" w:hAnsi="Arial" w:cs="Arial"/>
          <w:bCs/>
        </w:rPr>
        <w:t>,52</w:t>
      </w:r>
      <w:r w:rsidRPr="00AB7E47">
        <w:rPr>
          <w:rFonts w:ascii="Arial" w:hAnsi="Arial" w:cs="Arial"/>
          <w:bCs/>
        </w:rPr>
        <w:t xml:space="preserve"> eura, a u odnosu na promatrano razdoblje prošle godine ostvarenje iznosi </w:t>
      </w:r>
      <w:r w:rsidR="00AC3C15" w:rsidRPr="00AB7E47">
        <w:rPr>
          <w:rFonts w:ascii="Arial" w:hAnsi="Arial" w:cs="Arial"/>
          <w:bCs/>
        </w:rPr>
        <w:t>129,27</w:t>
      </w:r>
      <w:r w:rsidRPr="00AB7E47">
        <w:rPr>
          <w:rFonts w:ascii="Arial" w:hAnsi="Arial" w:cs="Arial"/>
          <w:bCs/>
        </w:rPr>
        <w:t>%.</w:t>
      </w:r>
    </w:p>
    <w:p w14:paraId="27E425F2" w14:textId="32228634" w:rsidR="00FD353C" w:rsidRPr="00AB7E47" w:rsidRDefault="00FD353C" w:rsidP="00E80555">
      <w:pPr>
        <w:shd w:val="clear" w:color="auto" w:fill="FFFFFF" w:themeFill="background1"/>
        <w:spacing w:after="0"/>
        <w:jc w:val="both"/>
        <w:rPr>
          <w:rFonts w:ascii="Arial" w:hAnsi="Arial" w:cs="Arial"/>
          <w:bCs/>
        </w:rPr>
      </w:pPr>
      <w:r w:rsidRPr="00AB7E47">
        <w:rPr>
          <w:rFonts w:ascii="Arial" w:hAnsi="Arial" w:cs="Arial"/>
          <w:bCs/>
        </w:rPr>
        <w:t xml:space="preserve">Porez na dohodak od imovine i imovinskih prava ostvaren je prihod u iznosu od </w:t>
      </w:r>
      <w:r w:rsidR="009807F0" w:rsidRPr="00AB7E47">
        <w:rPr>
          <w:rFonts w:ascii="Arial" w:hAnsi="Arial" w:cs="Arial"/>
          <w:bCs/>
        </w:rPr>
        <w:t>162.865,17</w:t>
      </w:r>
      <w:r w:rsidRPr="00AB7E47">
        <w:rPr>
          <w:rFonts w:ascii="Arial" w:hAnsi="Arial" w:cs="Arial"/>
          <w:bCs/>
        </w:rPr>
        <w:t xml:space="preserve"> eura, a u odnosu na promatrano razdoblje prošle godine ostvarenje iznosi 14</w:t>
      </w:r>
      <w:r w:rsidR="009807F0" w:rsidRPr="00AB7E47">
        <w:rPr>
          <w:rFonts w:ascii="Arial" w:hAnsi="Arial" w:cs="Arial"/>
          <w:bCs/>
        </w:rPr>
        <w:t>8,24</w:t>
      </w:r>
      <w:r w:rsidRPr="00AB7E47">
        <w:rPr>
          <w:rFonts w:ascii="Arial" w:hAnsi="Arial" w:cs="Arial"/>
          <w:bCs/>
        </w:rPr>
        <w:t>%.</w:t>
      </w:r>
    </w:p>
    <w:p w14:paraId="769079B2" w14:textId="19656EBD" w:rsidR="00FD353C" w:rsidRPr="00AB7E47" w:rsidRDefault="00FD353C" w:rsidP="00E80555">
      <w:pPr>
        <w:shd w:val="clear" w:color="auto" w:fill="FFFFFF" w:themeFill="background1"/>
        <w:spacing w:after="0"/>
        <w:jc w:val="both"/>
        <w:rPr>
          <w:rFonts w:ascii="Arial" w:hAnsi="Arial" w:cs="Arial"/>
          <w:bCs/>
        </w:rPr>
      </w:pPr>
      <w:r w:rsidRPr="00AB7E47">
        <w:rPr>
          <w:rFonts w:ascii="Arial" w:hAnsi="Arial" w:cs="Arial"/>
          <w:bCs/>
        </w:rPr>
        <w:t xml:space="preserve">Porez na dohodak od kapitala ostvaren je prihod u iznosu od </w:t>
      </w:r>
      <w:r w:rsidR="009807F0" w:rsidRPr="00AB7E47">
        <w:rPr>
          <w:rFonts w:ascii="Arial" w:hAnsi="Arial" w:cs="Arial"/>
          <w:bCs/>
        </w:rPr>
        <w:t>147.736,83</w:t>
      </w:r>
      <w:r w:rsidRPr="00AB7E47">
        <w:rPr>
          <w:rFonts w:ascii="Arial" w:hAnsi="Arial" w:cs="Arial"/>
          <w:bCs/>
        </w:rPr>
        <w:t xml:space="preserve"> eura, a u odnosu na promatrano razdoblje prošle godine ostvarenje iznosi </w:t>
      </w:r>
      <w:r w:rsidR="009807F0" w:rsidRPr="00AB7E47">
        <w:rPr>
          <w:rFonts w:ascii="Arial" w:hAnsi="Arial" w:cs="Arial"/>
          <w:bCs/>
        </w:rPr>
        <w:t>115,18</w:t>
      </w:r>
      <w:r w:rsidRPr="00AB7E47">
        <w:rPr>
          <w:rFonts w:ascii="Arial" w:hAnsi="Arial" w:cs="Arial"/>
          <w:bCs/>
        </w:rPr>
        <w:t>%.</w:t>
      </w:r>
    </w:p>
    <w:p w14:paraId="1F999821" w14:textId="4DF4BABE" w:rsidR="00FD353C" w:rsidRPr="00AB7E47" w:rsidRDefault="00FD353C" w:rsidP="00E80555">
      <w:pPr>
        <w:shd w:val="clear" w:color="auto" w:fill="FFFFFF" w:themeFill="background1"/>
        <w:spacing w:after="0"/>
        <w:jc w:val="both"/>
        <w:rPr>
          <w:rFonts w:ascii="Arial" w:hAnsi="Arial" w:cs="Arial"/>
          <w:bCs/>
        </w:rPr>
      </w:pPr>
      <w:r w:rsidRPr="00AB7E47">
        <w:rPr>
          <w:rFonts w:ascii="Arial" w:hAnsi="Arial" w:cs="Arial"/>
          <w:bCs/>
        </w:rPr>
        <w:t xml:space="preserve">Porez na dohodak po godišnjoj prijavi ostvaren je prihod u iznosu od </w:t>
      </w:r>
      <w:r w:rsidR="009807F0" w:rsidRPr="00AB7E47">
        <w:rPr>
          <w:rFonts w:ascii="Arial" w:hAnsi="Arial" w:cs="Arial"/>
          <w:bCs/>
        </w:rPr>
        <w:t>203.470,45</w:t>
      </w:r>
      <w:r w:rsidRPr="00AB7E47">
        <w:rPr>
          <w:rFonts w:ascii="Arial" w:hAnsi="Arial" w:cs="Arial"/>
          <w:bCs/>
        </w:rPr>
        <w:t xml:space="preserve"> eura, a u odnosu na promatrano razdoblje prošle godine ostvarenje iznosi </w:t>
      </w:r>
      <w:r w:rsidR="009807F0" w:rsidRPr="00AB7E47">
        <w:rPr>
          <w:rFonts w:ascii="Arial" w:hAnsi="Arial" w:cs="Arial"/>
          <w:bCs/>
        </w:rPr>
        <w:t>171,44</w:t>
      </w:r>
      <w:r w:rsidRPr="00AB7E47">
        <w:rPr>
          <w:rFonts w:ascii="Arial" w:hAnsi="Arial" w:cs="Arial"/>
          <w:bCs/>
        </w:rPr>
        <w:t>%.</w:t>
      </w:r>
    </w:p>
    <w:p w14:paraId="483B2273" w14:textId="543EDCB3" w:rsidR="00C92CB9" w:rsidRPr="00AB7E47" w:rsidRDefault="00FD353C" w:rsidP="00E80555">
      <w:pPr>
        <w:shd w:val="clear" w:color="auto" w:fill="FFFFFF" w:themeFill="background1"/>
        <w:spacing w:after="0"/>
        <w:jc w:val="both"/>
        <w:rPr>
          <w:rFonts w:ascii="Arial" w:hAnsi="Arial" w:cs="Arial"/>
          <w:bCs/>
        </w:rPr>
      </w:pPr>
      <w:r w:rsidRPr="00AB7E47">
        <w:rPr>
          <w:rFonts w:ascii="Arial" w:hAnsi="Arial" w:cs="Arial"/>
          <w:bCs/>
        </w:rPr>
        <w:t xml:space="preserve">Povrat poreza na dohodak po godišnjoj prijavi se povećava za </w:t>
      </w:r>
      <w:r w:rsidR="00DF32D9" w:rsidRPr="00AB7E47">
        <w:rPr>
          <w:rFonts w:ascii="Arial" w:hAnsi="Arial" w:cs="Arial"/>
          <w:bCs/>
        </w:rPr>
        <w:t>28,18</w:t>
      </w:r>
      <w:r w:rsidRPr="00AB7E47">
        <w:rPr>
          <w:rFonts w:ascii="Arial" w:hAnsi="Arial" w:cs="Arial"/>
          <w:bCs/>
        </w:rPr>
        <w:t xml:space="preserve">% u odnosu na promatrano razdoblje prošle godine i iznosi </w:t>
      </w:r>
      <w:r w:rsidR="00DF32D9" w:rsidRPr="00AB7E47">
        <w:rPr>
          <w:rFonts w:ascii="Arial" w:hAnsi="Arial" w:cs="Arial"/>
          <w:bCs/>
        </w:rPr>
        <w:t>1.</w:t>
      </w:r>
      <w:r w:rsidR="00FA522B" w:rsidRPr="00AB7E47">
        <w:rPr>
          <w:rFonts w:ascii="Arial" w:hAnsi="Arial" w:cs="Arial"/>
          <w:bCs/>
        </w:rPr>
        <w:t>226.445,13</w:t>
      </w:r>
      <w:r w:rsidRPr="00AB7E47">
        <w:rPr>
          <w:rFonts w:ascii="Arial" w:hAnsi="Arial" w:cs="Arial"/>
          <w:bCs/>
        </w:rPr>
        <w:t xml:space="preserve"> eura, jer je više ljudi </w:t>
      </w:r>
      <w:r w:rsidR="000B7709">
        <w:rPr>
          <w:rFonts w:ascii="Arial" w:hAnsi="Arial" w:cs="Arial"/>
          <w:bCs/>
        </w:rPr>
        <w:t>ostvarilo</w:t>
      </w:r>
      <w:r w:rsidRPr="00AB7E47">
        <w:rPr>
          <w:rFonts w:ascii="Arial" w:hAnsi="Arial" w:cs="Arial"/>
          <w:bCs/>
        </w:rPr>
        <w:t xml:space="preserve"> pravo na povrat nego u promatranom razdoblju prošle godine. U promatranom razdoblju prošle godine povrat poreza i prireza na dohodak po godišnjoj prijavi iznosio je </w:t>
      </w:r>
      <w:r w:rsidR="00F259C1" w:rsidRPr="00AB7E47">
        <w:rPr>
          <w:rFonts w:ascii="Arial" w:hAnsi="Arial" w:cs="Arial"/>
          <w:bCs/>
        </w:rPr>
        <w:t>956.787,33</w:t>
      </w:r>
      <w:r w:rsidRPr="00AB7E47">
        <w:rPr>
          <w:rFonts w:ascii="Arial" w:hAnsi="Arial" w:cs="Arial"/>
          <w:bCs/>
        </w:rPr>
        <w:t xml:space="preserve"> eura.</w:t>
      </w:r>
    </w:p>
    <w:p w14:paraId="0F799CF7" w14:textId="77777777" w:rsidR="00550294" w:rsidRPr="00AB7E47" w:rsidRDefault="00550294" w:rsidP="00E80555">
      <w:pPr>
        <w:shd w:val="clear" w:color="auto" w:fill="FFFFFF" w:themeFill="background1"/>
        <w:spacing w:after="0"/>
        <w:jc w:val="both"/>
        <w:rPr>
          <w:rFonts w:ascii="Arial" w:hAnsi="Arial" w:cs="Arial"/>
          <w:bCs/>
        </w:rPr>
      </w:pPr>
    </w:p>
    <w:p w14:paraId="0E228478" w14:textId="110F39D3" w:rsidR="00FD353C" w:rsidRPr="00AB7E47" w:rsidRDefault="00FD353C" w:rsidP="00E80555">
      <w:pPr>
        <w:shd w:val="clear" w:color="auto" w:fill="FFFFFF" w:themeFill="background1"/>
        <w:spacing w:after="0"/>
        <w:jc w:val="both"/>
        <w:rPr>
          <w:rFonts w:ascii="Arial" w:hAnsi="Arial" w:cs="Arial"/>
        </w:rPr>
      </w:pPr>
      <w:r w:rsidRPr="00AB7E47">
        <w:rPr>
          <w:rFonts w:ascii="Arial" w:hAnsi="Arial" w:cs="Arial"/>
          <w:b/>
          <w:bCs/>
        </w:rPr>
        <w:t>Porezi na imovinu</w:t>
      </w:r>
      <w:r w:rsidRPr="00AB7E47">
        <w:rPr>
          <w:rFonts w:ascii="Arial" w:hAnsi="Arial" w:cs="Arial"/>
        </w:rPr>
        <w:t xml:space="preserve"> ostvareni su u odnosu na plan u iznosu od </w:t>
      </w:r>
      <w:r w:rsidR="00F259C1" w:rsidRPr="00AB7E47">
        <w:rPr>
          <w:rFonts w:ascii="Arial" w:hAnsi="Arial" w:cs="Arial"/>
        </w:rPr>
        <w:t>217.957,48</w:t>
      </w:r>
      <w:r w:rsidRPr="00AB7E47">
        <w:rPr>
          <w:rFonts w:ascii="Arial" w:hAnsi="Arial" w:cs="Arial"/>
        </w:rPr>
        <w:t xml:space="preserve"> eura, a u odnosu na promatrano razdoblje prošle godine ostvarenje iznosi </w:t>
      </w:r>
      <w:r w:rsidR="00F259C1" w:rsidRPr="00AB7E47">
        <w:rPr>
          <w:rFonts w:ascii="Arial" w:hAnsi="Arial" w:cs="Arial"/>
        </w:rPr>
        <w:t>79,77</w:t>
      </w:r>
      <w:r w:rsidRPr="00AB7E47">
        <w:rPr>
          <w:rFonts w:ascii="Arial" w:hAnsi="Arial" w:cs="Arial"/>
        </w:rPr>
        <w:t>%</w:t>
      </w:r>
      <w:r w:rsidR="00C92CB9" w:rsidRPr="00AB7E47">
        <w:rPr>
          <w:rFonts w:ascii="Arial" w:hAnsi="Arial" w:cs="Arial"/>
        </w:rPr>
        <w:t>, odnos</w:t>
      </w:r>
      <w:r w:rsidR="006372DF" w:rsidRPr="00AB7E47">
        <w:rPr>
          <w:rFonts w:ascii="Arial" w:hAnsi="Arial" w:cs="Arial"/>
        </w:rPr>
        <w:t>e</w:t>
      </w:r>
      <w:r w:rsidR="00C92CB9" w:rsidRPr="00AB7E47">
        <w:rPr>
          <w:rFonts w:ascii="Arial" w:hAnsi="Arial" w:cs="Arial"/>
        </w:rPr>
        <w:t xml:space="preserve"> se na p</w:t>
      </w:r>
      <w:r w:rsidRPr="00AB7E47">
        <w:rPr>
          <w:rFonts w:ascii="Arial" w:hAnsi="Arial" w:cs="Arial"/>
          <w:bCs/>
        </w:rPr>
        <w:t xml:space="preserve">orez na kuće za odmor </w:t>
      </w:r>
      <w:r w:rsidR="00C92CB9" w:rsidRPr="00AB7E47">
        <w:rPr>
          <w:rFonts w:ascii="Arial" w:hAnsi="Arial" w:cs="Arial"/>
          <w:bCs/>
        </w:rPr>
        <w:t xml:space="preserve">koji je u promatranom razdoblju ove godine ostvaren </w:t>
      </w:r>
      <w:r w:rsidR="005C1256" w:rsidRPr="00AB7E47">
        <w:rPr>
          <w:rFonts w:ascii="Arial" w:hAnsi="Arial" w:cs="Arial"/>
          <w:bCs/>
        </w:rPr>
        <w:t>manje</w:t>
      </w:r>
      <w:r w:rsidR="00C92CB9" w:rsidRPr="00AB7E47">
        <w:rPr>
          <w:rFonts w:ascii="Arial" w:hAnsi="Arial" w:cs="Arial"/>
          <w:bCs/>
        </w:rPr>
        <w:t xml:space="preserve"> u odnosu na promatrano razdoblje prošle godine za </w:t>
      </w:r>
      <w:r w:rsidR="0062567B" w:rsidRPr="00AB7E47">
        <w:rPr>
          <w:rFonts w:ascii="Arial" w:hAnsi="Arial" w:cs="Arial"/>
          <w:bCs/>
        </w:rPr>
        <w:t>83,22 eura</w:t>
      </w:r>
      <w:r w:rsidR="00420156" w:rsidRPr="00AB7E47">
        <w:rPr>
          <w:rFonts w:ascii="Arial" w:hAnsi="Arial" w:cs="Arial"/>
          <w:bCs/>
        </w:rPr>
        <w:t xml:space="preserve">, </w:t>
      </w:r>
      <w:r w:rsidR="00CF0A09" w:rsidRPr="00AB7E47">
        <w:rPr>
          <w:rFonts w:ascii="Arial" w:hAnsi="Arial" w:cs="Arial"/>
          <w:bCs/>
        </w:rPr>
        <w:t xml:space="preserve">te porez na promet nekretnina </w:t>
      </w:r>
      <w:r w:rsidR="0023272B" w:rsidRPr="00AB7E47">
        <w:rPr>
          <w:rFonts w:ascii="Arial" w:hAnsi="Arial" w:cs="Arial"/>
          <w:bCs/>
        </w:rPr>
        <w:t>koji je ostvaren</w:t>
      </w:r>
      <w:r w:rsidR="00CF0A09" w:rsidRPr="00AB7E47">
        <w:rPr>
          <w:rFonts w:ascii="Arial" w:hAnsi="Arial" w:cs="Arial"/>
          <w:bCs/>
        </w:rPr>
        <w:t xml:space="preserve"> </w:t>
      </w:r>
      <w:r w:rsidRPr="00AB7E47">
        <w:rPr>
          <w:rFonts w:ascii="Arial" w:hAnsi="Arial" w:cs="Arial"/>
          <w:bCs/>
        </w:rPr>
        <w:t xml:space="preserve">u iznosu od </w:t>
      </w:r>
      <w:r w:rsidR="00420156" w:rsidRPr="00AB7E47">
        <w:rPr>
          <w:rFonts w:ascii="Arial" w:hAnsi="Arial" w:cs="Arial"/>
          <w:bCs/>
        </w:rPr>
        <w:t>216.529,65</w:t>
      </w:r>
      <w:r w:rsidRPr="00AB7E47">
        <w:rPr>
          <w:rFonts w:ascii="Arial" w:hAnsi="Arial" w:cs="Arial"/>
          <w:bCs/>
        </w:rPr>
        <w:t xml:space="preserve"> eura, odnosno za </w:t>
      </w:r>
      <w:r w:rsidR="00FF20C5" w:rsidRPr="00AB7E47">
        <w:rPr>
          <w:rFonts w:ascii="Arial" w:hAnsi="Arial" w:cs="Arial"/>
          <w:bCs/>
        </w:rPr>
        <w:t xml:space="preserve">55.195,49 </w:t>
      </w:r>
      <w:r w:rsidRPr="00AB7E47">
        <w:rPr>
          <w:rFonts w:ascii="Arial" w:hAnsi="Arial" w:cs="Arial"/>
          <w:bCs/>
        </w:rPr>
        <w:t xml:space="preserve">eura </w:t>
      </w:r>
      <w:r w:rsidR="00B345CD" w:rsidRPr="00AB7E47">
        <w:rPr>
          <w:rFonts w:ascii="Arial" w:hAnsi="Arial" w:cs="Arial"/>
          <w:bCs/>
        </w:rPr>
        <w:t>manje</w:t>
      </w:r>
      <w:r w:rsidRPr="00AB7E47">
        <w:rPr>
          <w:rFonts w:ascii="Arial" w:hAnsi="Arial" w:cs="Arial"/>
          <w:bCs/>
        </w:rPr>
        <w:t xml:space="preserve"> nego u promatranom razdoblju prošle godine slijedom </w:t>
      </w:r>
      <w:r w:rsidR="00B345CD" w:rsidRPr="00AB7E47">
        <w:rPr>
          <w:rFonts w:ascii="Arial" w:hAnsi="Arial" w:cs="Arial"/>
          <w:bCs/>
        </w:rPr>
        <w:t>manje</w:t>
      </w:r>
      <w:r w:rsidRPr="00AB7E47">
        <w:rPr>
          <w:rFonts w:ascii="Arial" w:hAnsi="Arial" w:cs="Arial"/>
          <w:bCs/>
        </w:rPr>
        <w:t xml:space="preserve"> gospodarske aktivnosti na tržištu nekretnina.  </w:t>
      </w:r>
    </w:p>
    <w:p w14:paraId="170CB510" w14:textId="2D3C26D0" w:rsidR="00FD353C" w:rsidRPr="00AB7E47" w:rsidRDefault="00FD353C" w:rsidP="00FD295E">
      <w:pPr>
        <w:shd w:val="clear" w:color="auto" w:fill="FFFFFF" w:themeFill="background1"/>
        <w:spacing w:after="0" w:line="240" w:lineRule="auto"/>
        <w:jc w:val="both"/>
        <w:rPr>
          <w:rFonts w:ascii="Arial" w:hAnsi="Arial" w:cs="Arial"/>
        </w:rPr>
      </w:pPr>
      <w:r w:rsidRPr="00AB7E47">
        <w:rPr>
          <w:rFonts w:ascii="Arial" w:hAnsi="Arial" w:cs="Arial"/>
        </w:rPr>
        <w:t xml:space="preserve">Porez na robu i usluge ostvaren je u iznosu od </w:t>
      </w:r>
      <w:r w:rsidR="009F44A2" w:rsidRPr="00AB7E47">
        <w:rPr>
          <w:rFonts w:ascii="Arial" w:hAnsi="Arial" w:cs="Arial"/>
        </w:rPr>
        <w:t>48.547,74 eura,</w:t>
      </w:r>
      <w:r w:rsidRPr="00AB7E47">
        <w:rPr>
          <w:rFonts w:ascii="Arial" w:hAnsi="Arial" w:cs="Arial"/>
        </w:rPr>
        <w:t xml:space="preserve"> </w:t>
      </w:r>
      <w:r w:rsidR="006372DF" w:rsidRPr="00AB7E47">
        <w:rPr>
          <w:rFonts w:ascii="Arial" w:hAnsi="Arial" w:cs="Arial"/>
        </w:rPr>
        <w:t xml:space="preserve">a odnosi se na porez na potrošnju alkoholnih i bezalkoholnih pića </w:t>
      </w:r>
      <w:r w:rsidRPr="00AB7E47">
        <w:rPr>
          <w:rFonts w:ascii="Arial" w:hAnsi="Arial" w:cs="Arial"/>
        </w:rPr>
        <w:t xml:space="preserve">dok je u promatranom razdoblju prošle godine </w:t>
      </w:r>
      <w:r w:rsidR="006372DF" w:rsidRPr="00AB7E47">
        <w:rPr>
          <w:rFonts w:ascii="Arial" w:hAnsi="Arial" w:cs="Arial"/>
        </w:rPr>
        <w:t xml:space="preserve">ostvaren u iznosu od </w:t>
      </w:r>
      <w:r w:rsidR="009F44A2" w:rsidRPr="00AB7E47">
        <w:rPr>
          <w:rFonts w:ascii="Arial" w:hAnsi="Arial" w:cs="Arial"/>
        </w:rPr>
        <w:t>46.563,15</w:t>
      </w:r>
      <w:r w:rsidRPr="00AB7E47">
        <w:rPr>
          <w:rFonts w:ascii="Arial" w:hAnsi="Arial" w:cs="Arial"/>
        </w:rPr>
        <w:t xml:space="preserve"> eura. </w:t>
      </w:r>
    </w:p>
    <w:p w14:paraId="0CE25028" w14:textId="77777777" w:rsidR="00FD295E" w:rsidRPr="00AB7E47" w:rsidRDefault="00FD295E" w:rsidP="00FD295E">
      <w:pPr>
        <w:shd w:val="clear" w:color="auto" w:fill="FFFFFF" w:themeFill="background1"/>
        <w:spacing w:after="0" w:line="240" w:lineRule="auto"/>
        <w:jc w:val="both"/>
        <w:rPr>
          <w:rFonts w:ascii="Arial" w:hAnsi="Arial" w:cs="Arial"/>
          <w:i/>
        </w:rPr>
      </w:pPr>
    </w:p>
    <w:p w14:paraId="5D8AE5C0" w14:textId="4BB4C37D" w:rsidR="00FD353C" w:rsidRPr="00AB7E47" w:rsidRDefault="00CC3EE8" w:rsidP="00FD295E">
      <w:pPr>
        <w:shd w:val="clear" w:color="auto" w:fill="FFFFFF" w:themeFill="background1"/>
        <w:spacing w:line="240" w:lineRule="auto"/>
        <w:jc w:val="both"/>
        <w:rPr>
          <w:rFonts w:ascii="Arial" w:hAnsi="Arial" w:cs="Arial"/>
        </w:rPr>
      </w:pPr>
      <w:r w:rsidRPr="00CC3EE8">
        <w:rPr>
          <w:rFonts w:ascii="Arial" w:hAnsi="Arial" w:cs="Arial"/>
          <w:b/>
          <w:bCs/>
          <w:iCs/>
        </w:rPr>
        <w:t>POMOĆI IZ INOZEMSTVA I OD SUBJEKTA UNUTAR OPĆEG PRORAČUNA</w:t>
      </w:r>
      <w:r w:rsidRPr="00AB7E47">
        <w:rPr>
          <w:rFonts w:ascii="Arial" w:hAnsi="Arial" w:cs="Arial"/>
        </w:rPr>
        <w:t xml:space="preserve"> </w:t>
      </w:r>
      <w:r w:rsidR="00FD353C" w:rsidRPr="00AB7E47">
        <w:rPr>
          <w:rFonts w:ascii="Arial" w:hAnsi="Arial" w:cs="Arial"/>
        </w:rPr>
        <w:t>ostvareni su sa 2</w:t>
      </w:r>
      <w:r w:rsidR="00C347DC" w:rsidRPr="00AB7E47">
        <w:rPr>
          <w:rFonts w:ascii="Arial" w:hAnsi="Arial" w:cs="Arial"/>
        </w:rPr>
        <w:t>0,69</w:t>
      </w:r>
      <w:r w:rsidR="00FD353C" w:rsidRPr="00AB7E47">
        <w:rPr>
          <w:rFonts w:ascii="Arial" w:hAnsi="Arial" w:cs="Arial"/>
        </w:rPr>
        <w:t xml:space="preserve">% u odnosu na plan, u iznosu od </w:t>
      </w:r>
      <w:r w:rsidR="00C347DC" w:rsidRPr="00AB7E47">
        <w:rPr>
          <w:rFonts w:ascii="Arial" w:hAnsi="Arial" w:cs="Arial"/>
        </w:rPr>
        <w:t>8.419.082,68</w:t>
      </w:r>
      <w:r w:rsidR="00FD353C" w:rsidRPr="00AB7E47">
        <w:rPr>
          <w:rFonts w:ascii="Arial" w:hAnsi="Arial" w:cs="Arial"/>
        </w:rPr>
        <w:t xml:space="preserve"> eura.</w:t>
      </w:r>
      <w:r w:rsidR="006453EC" w:rsidRPr="00AB7E47">
        <w:rPr>
          <w:rFonts w:ascii="Arial" w:hAnsi="Arial" w:cs="Arial"/>
        </w:rPr>
        <w:t xml:space="preserve"> U odnosu na promatrano </w:t>
      </w:r>
      <w:r w:rsidR="006453EC" w:rsidRPr="00AB7E47">
        <w:rPr>
          <w:rFonts w:ascii="Arial" w:hAnsi="Arial" w:cs="Arial"/>
        </w:rPr>
        <w:lastRenderedPageBreak/>
        <w:t>razdoblje prošle godine</w:t>
      </w:r>
      <w:r w:rsidR="005006FE" w:rsidRPr="00AB7E47">
        <w:rPr>
          <w:rFonts w:ascii="Arial" w:hAnsi="Arial" w:cs="Arial"/>
        </w:rPr>
        <w:t xml:space="preserve"> ostvarene pomoći su veće najvećim dijelom zbog povećanih rashoda za zaposlene u osnovnim školama</w:t>
      </w:r>
      <w:r w:rsidR="00751AC8" w:rsidRPr="00AB7E47">
        <w:rPr>
          <w:rFonts w:ascii="Arial" w:hAnsi="Arial" w:cs="Arial"/>
        </w:rPr>
        <w:t xml:space="preserve"> te pomoći za izgradnju novog vrtića.</w:t>
      </w:r>
    </w:p>
    <w:p w14:paraId="79C0B9A4" w14:textId="0DFA93F9" w:rsidR="00FD295E" w:rsidRPr="00AB7E47" w:rsidRDefault="00FD353C" w:rsidP="00FD295E">
      <w:pPr>
        <w:shd w:val="clear" w:color="auto" w:fill="FFFFFF" w:themeFill="background1"/>
        <w:spacing w:after="0"/>
        <w:jc w:val="both"/>
        <w:rPr>
          <w:rFonts w:ascii="Arial" w:hAnsi="Arial" w:cs="Arial"/>
          <w:iCs/>
        </w:rPr>
      </w:pPr>
      <w:r w:rsidRPr="00AB7E47">
        <w:rPr>
          <w:rFonts w:ascii="Arial" w:hAnsi="Arial" w:cs="Arial"/>
          <w:b/>
          <w:bCs/>
        </w:rPr>
        <w:t>Pomoći od međunarodnih organizacija, te institucija i tijela EU</w:t>
      </w:r>
      <w:r w:rsidRPr="00AB7E47">
        <w:rPr>
          <w:rFonts w:ascii="Arial" w:hAnsi="Arial" w:cs="Arial"/>
        </w:rPr>
        <w:t xml:space="preserve"> iznose </w:t>
      </w:r>
      <w:r w:rsidR="00C347DC" w:rsidRPr="00AB7E47">
        <w:rPr>
          <w:rFonts w:ascii="Arial" w:hAnsi="Arial" w:cs="Arial"/>
        </w:rPr>
        <w:t>30.041,60</w:t>
      </w:r>
      <w:r w:rsidRPr="00AB7E47">
        <w:rPr>
          <w:rFonts w:ascii="Arial" w:hAnsi="Arial" w:cs="Arial"/>
        </w:rPr>
        <w:t xml:space="preserve"> eura i ostvarene su sa </w:t>
      </w:r>
      <w:r w:rsidR="009639E3" w:rsidRPr="00AB7E47">
        <w:rPr>
          <w:rFonts w:ascii="Arial" w:hAnsi="Arial" w:cs="Arial"/>
        </w:rPr>
        <w:t>49,22</w:t>
      </w:r>
      <w:r w:rsidRPr="00AB7E47">
        <w:rPr>
          <w:rFonts w:ascii="Arial" w:hAnsi="Arial" w:cs="Arial"/>
        </w:rPr>
        <w:t>% u odnosu na ostvarenje u promatranom razdoblju prošle godine, a odnose se na</w:t>
      </w:r>
      <w:r w:rsidR="0079090D" w:rsidRPr="00AB7E47">
        <w:rPr>
          <w:rFonts w:ascii="Arial" w:hAnsi="Arial" w:cs="Arial"/>
        </w:rPr>
        <w:t xml:space="preserve"> </w:t>
      </w:r>
      <w:r w:rsidR="008B192C" w:rsidRPr="00AB7E47">
        <w:rPr>
          <w:rFonts w:ascii="Arial" w:hAnsi="Arial" w:cs="Arial"/>
        </w:rPr>
        <w:t>pomoći ostvarene po osnovi su</w:t>
      </w:r>
      <w:r w:rsidR="00EE062B" w:rsidRPr="00AB7E47">
        <w:rPr>
          <w:rFonts w:ascii="Arial" w:hAnsi="Arial" w:cs="Arial"/>
        </w:rPr>
        <w:t>financiranja</w:t>
      </w:r>
      <w:r w:rsidR="00AB643A" w:rsidRPr="00AB7E47">
        <w:rPr>
          <w:rFonts w:ascii="Arial" w:hAnsi="Arial" w:cs="Arial"/>
        </w:rPr>
        <w:t xml:space="preserve"> raznovrsnih projekata iz djelokruga rada Grada i proračunskih korisnika, a to su:</w:t>
      </w:r>
    </w:p>
    <w:p w14:paraId="23F71863" w14:textId="5EC5857B" w:rsidR="00C16385" w:rsidRPr="00AB7E47" w:rsidRDefault="00FD353C" w:rsidP="00FD295E">
      <w:pPr>
        <w:shd w:val="clear" w:color="auto" w:fill="FFFFFF" w:themeFill="background1"/>
        <w:spacing w:after="0"/>
        <w:jc w:val="both"/>
        <w:rPr>
          <w:rFonts w:ascii="Arial" w:hAnsi="Arial" w:cs="Arial"/>
          <w:iCs/>
        </w:rPr>
      </w:pPr>
      <w:r w:rsidRPr="00AB7E47">
        <w:rPr>
          <w:rFonts w:ascii="Arial" w:hAnsi="Arial" w:cs="Arial"/>
          <w:iCs/>
        </w:rPr>
        <w:t xml:space="preserve">-tekuće pomoći od međunarodnih organizacija u promatranom razdoblju ove godine </w:t>
      </w:r>
      <w:r w:rsidR="005F6AE9" w:rsidRPr="00AB7E47">
        <w:rPr>
          <w:rFonts w:ascii="Arial" w:hAnsi="Arial" w:cs="Arial"/>
          <w:iCs/>
        </w:rPr>
        <w:t xml:space="preserve">nisu </w:t>
      </w:r>
      <w:r w:rsidRPr="00AB7E47">
        <w:rPr>
          <w:rFonts w:ascii="Arial" w:hAnsi="Arial" w:cs="Arial"/>
          <w:iCs/>
        </w:rPr>
        <w:t>ostvarene</w:t>
      </w:r>
      <w:r w:rsidR="005F6AE9" w:rsidRPr="00AB7E47">
        <w:rPr>
          <w:rFonts w:ascii="Arial" w:hAnsi="Arial" w:cs="Arial"/>
          <w:iCs/>
        </w:rPr>
        <w:t>, dok su prethodne godine ostvarene u</w:t>
      </w:r>
      <w:r w:rsidRPr="00AB7E47">
        <w:rPr>
          <w:rFonts w:ascii="Arial" w:hAnsi="Arial" w:cs="Arial"/>
          <w:iCs/>
        </w:rPr>
        <w:t xml:space="preserve"> iznosu od 3.720,50 eura kod proračunskog korisnika Centar za odgoj</w:t>
      </w:r>
      <w:r w:rsidR="00C2526B">
        <w:rPr>
          <w:rFonts w:ascii="Arial" w:hAnsi="Arial" w:cs="Arial"/>
          <w:iCs/>
        </w:rPr>
        <w:t xml:space="preserve">, </w:t>
      </w:r>
      <w:r w:rsidR="00115362">
        <w:rPr>
          <w:rFonts w:ascii="Arial" w:hAnsi="Arial" w:cs="Arial"/>
          <w:iCs/>
        </w:rPr>
        <w:t>obrazovanje i razvojnu podršku dr. Terezija Salaj Rakić,</w:t>
      </w:r>
      <w:r w:rsidRPr="00AB7E47">
        <w:rPr>
          <w:rFonts w:ascii="Arial" w:hAnsi="Arial" w:cs="Arial"/>
          <w:iCs/>
        </w:rPr>
        <w:t xml:space="preserve"> a odnose se </w:t>
      </w:r>
      <w:r w:rsidR="002A258F" w:rsidRPr="00AB7E47">
        <w:rPr>
          <w:rFonts w:ascii="Arial" w:hAnsi="Arial" w:cs="Arial"/>
          <w:iCs/>
        </w:rPr>
        <w:t xml:space="preserve">na </w:t>
      </w:r>
      <w:r w:rsidRPr="00AB7E47">
        <w:rPr>
          <w:rFonts w:ascii="Arial" w:hAnsi="Arial" w:cs="Arial"/>
          <w:iCs/>
        </w:rPr>
        <w:t>projekt</w:t>
      </w:r>
      <w:r w:rsidR="002A258F" w:rsidRPr="00AB7E47">
        <w:rPr>
          <w:rFonts w:ascii="Arial" w:hAnsi="Arial" w:cs="Arial"/>
          <w:iCs/>
        </w:rPr>
        <w:t xml:space="preserve"> </w:t>
      </w:r>
      <w:r w:rsidRPr="00AB7E47">
        <w:rPr>
          <w:rFonts w:ascii="Arial" w:hAnsi="Arial" w:cs="Arial"/>
          <w:iCs/>
        </w:rPr>
        <w:t xml:space="preserve">UNICEF-a pod nazivom Utrka mliječne staze. </w:t>
      </w:r>
    </w:p>
    <w:p w14:paraId="1D145361" w14:textId="5099A2EB" w:rsidR="00C16385" w:rsidRPr="00AB7E47" w:rsidRDefault="00FD353C" w:rsidP="006F4F0C">
      <w:pPr>
        <w:shd w:val="clear" w:color="auto" w:fill="FFFFFF" w:themeFill="background1"/>
        <w:spacing w:after="0"/>
        <w:jc w:val="both"/>
        <w:rPr>
          <w:rFonts w:ascii="Arial" w:hAnsi="Arial" w:cs="Arial"/>
          <w:iCs/>
        </w:rPr>
      </w:pPr>
      <w:r w:rsidRPr="00AB7E47">
        <w:rPr>
          <w:rFonts w:ascii="Arial" w:hAnsi="Arial" w:cs="Arial"/>
          <w:iCs/>
        </w:rPr>
        <w:t xml:space="preserve">-tekuće pomoći od institucija i tijela EU ostvarene </w:t>
      </w:r>
      <w:r w:rsidR="00DB2508" w:rsidRPr="00AB7E47">
        <w:rPr>
          <w:rFonts w:ascii="Arial" w:hAnsi="Arial" w:cs="Arial"/>
          <w:iCs/>
        </w:rPr>
        <w:t>su u promatranom razdoblju</w:t>
      </w:r>
      <w:r w:rsidR="000B5005" w:rsidRPr="00AB7E47">
        <w:rPr>
          <w:rFonts w:ascii="Arial" w:hAnsi="Arial" w:cs="Arial"/>
          <w:iCs/>
        </w:rPr>
        <w:t xml:space="preserve"> </w:t>
      </w:r>
      <w:r w:rsidR="00DB2508" w:rsidRPr="00AB7E47">
        <w:rPr>
          <w:rFonts w:ascii="Arial" w:hAnsi="Arial" w:cs="Arial"/>
          <w:iCs/>
        </w:rPr>
        <w:t>u iznosu od 30.041,60 eur</w:t>
      </w:r>
      <w:r w:rsidR="00D83323" w:rsidRPr="00AB7E47">
        <w:rPr>
          <w:rFonts w:ascii="Arial" w:hAnsi="Arial" w:cs="Arial"/>
          <w:iCs/>
        </w:rPr>
        <w:t>a i to kod proračunskog korisnika</w:t>
      </w:r>
      <w:r w:rsidR="00E44B09" w:rsidRPr="00AB7E47">
        <w:rPr>
          <w:rFonts w:ascii="Arial" w:hAnsi="Arial" w:cs="Arial"/>
          <w:iCs/>
        </w:rPr>
        <w:t xml:space="preserve"> </w:t>
      </w:r>
      <w:r w:rsidR="00D83323" w:rsidRPr="00AB7E47">
        <w:rPr>
          <w:rFonts w:ascii="Arial" w:hAnsi="Arial" w:cs="Arial"/>
          <w:iCs/>
        </w:rPr>
        <w:t>Gradska knjižnica i čitaonica za projekt</w:t>
      </w:r>
      <w:r w:rsidR="003E1F80" w:rsidRPr="00AB7E47">
        <w:rPr>
          <w:rFonts w:ascii="Arial" w:hAnsi="Arial" w:cs="Arial"/>
          <w:iCs/>
        </w:rPr>
        <w:t xml:space="preserve"> </w:t>
      </w:r>
      <w:r w:rsidR="002F1F15" w:rsidRPr="00AB7E47">
        <w:rPr>
          <w:rFonts w:ascii="Arial" w:hAnsi="Arial" w:cs="Arial"/>
          <w:iCs/>
        </w:rPr>
        <w:t>Akreditacija – obrazovanje odraslih 2025</w:t>
      </w:r>
      <w:r w:rsidR="00ED7108" w:rsidRPr="00AB7E47">
        <w:rPr>
          <w:rFonts w:ascii="Arial" w:hAnsi="Arial" w:cs="Arial"/>
          <w:iCs/>
        </w:rPr>
        <w:t xml:space="preserve">. - </w:t>
      </w:r>
      <w:r w:rsidR="002F1F15" w:rsidRPr="00AB7E47">
        <w:rPr>
          <w:rFonts w:ascii="Arial" w:hAnsi="Arial" w:cs="Arial"/>
          <w:iCs/>
        </w:rPr>
        <w:t>2027</w:t>
      </w:r>
      <w:r w:rsidR="00ED7108" w:rsidRPr="00AB7E47">
        <w:rPr>
          <w:rFonts w:ascii="Arial" w:hAnsi="Arial" w:cs="Arial"/>
          <w:iCs/>
        </w:rPr>
        <w:t>.</w:t>
      </w:r>
      <w:r w:rsidR="003E1F80" w:rsidRPr="00AB7E47">
        <w:rPr>
          <w:rFonts w:ascii="Arial" w:hAnsi="Arial" w:cs="Arial"/>
          <w:iCs/>
        </w:rPr>
        <w:t xml:space="preserve"> </w:t>
      </w:r>
      <w:r w:rsidR="00DA6D0B" w:rsidRPr="00AB7E47">
        <w:rPr>
          <w:rFonts w:ascii="Arial" w:hAnsi="Arial" w:cs="Arial"/>
          <w:iCs/>
        </w:rPr>
        <w:t>u iznosu od 10.424,00 eura,</w:t>
      </w:r>
      <w:r w:rsidR="002F1F15" w:rsidRPr="00AB7E47">
        <w:rPr>
          <w:rFonts w:ascii="Arial" w:hAnsi="Arial" w:cs="Arial"/>
          <w:iCs/>
        </w:rPr>
        <w:t xml:space="preserve"> Inkubator jačanja ideja mladih</w:t>
      </w:r>
      <w:r w:rsidR="003E1F80" w:rsidRPr="00AB7E47">
        <w:rPr>
          <w:rFonts w:ascii="Arial" w:hAnsi="Arial" w:cs="Arial"/>
          <w:iCs/>
        </w:rPr>
        <w:t xml:space="preserve"> </w:t>
      </w:r>
      <w:r w:rsidR="00DA6D0B" w:rsidRPr="00AB7E47">
        <w:rPr>
          <w:rFonts w:ascii="Arial" w:hAnsi="Arial" w:cs="Arial"/>
          <w:iCs/>
        </w:rPr>
        <w:t xml:space="preserve">u iznosu od </w:t>
      </w:r>
      <w:r w:rsidR="00CE2216" w:rsidRPr="00AB7E47">
        <w:rPr>
          <w:rFonts w:ascii="Arial" w:hAnsi="Arial" w:cs="Arial"/>
          <w:iCs/>
        </w:rPr>
        <w:t>2.286,40 eura</w:t>
      </w:r>
      <w:r w:rsidR="002F1F15" w:rsidRPr="00AB7E47">
        <w:rPr>
          <w:rFonts w:ascii="Arial" w:hAnsi="Arial" w:cs="Arial"/>
          <w:iCs/>
        </w:rPr>
        <w:t xml:space="preserve"> te </w:t>
      </w:r>
      <w:r w:rsidR="00DA6D0B" w:rsidRPr="00AB7E47">
        <w:rPr>
          <w:rFonts w:ascii="Arial" w:hAnsi="Arial" w:cs="Arial"/>
          <w:iCs/>
        </w:rPr>
        <w:t xml:space="preserve">kod proračunskog korisnika Osnovna škola Vladimir Nazor za </w:t>
      </w:r>
      <w:r w:rsidR="00CE2216" w:rsidRPr="00AB7E47">
        <w:rPr>
          <w:rFonts w:ascii="Arial" w:hAnsi="Arial" w:cs="Arial"/>
          <w:iCs/>
        </w:rPr>
        <w:t xml:space="preserve">projekt Mentalno zdravlje, održivost, projektna nastava u iznosu od 17.331,20 eura. </w:t>
      </w:r>
      <w:r w:rsidR="00E93E82" w:rsidRPr="00AB7E47">
        <w:rPr>
          <w:rFonts w:ascii="Arial" w:hAnsi="Arial" w:cs="Arial"/>
          <w:iCs/>
        </w:rPr>
        <w:t>U promatranom razdoblju prošle godine tekuć</w:t>
      </w:r>
      <w:r w:rsidR="00C80533" w:rsidRPr="00AB7E47">
        <w:rPr>
          <w:rFonts w:ascii="Arial" w:hAnsi="Arial" w:cs="Arial"/>
          <w:iCs/>
        </w:rPr>
        <w:t xml:space="preserve">e pomoći od institucija i tijela EU ostvarene su </w:t>
      </w:r>
      <w:r w:rsidRPr="00AB7E47">
        <w:rPr>
          <w:rFonts w:ascii="Arial" w:hAnsi="Arial" w:cs="Arial"/>
          <w:iCs/>
        </w:rPr>
        <w:t>u iznosu od 3.828,60 eura i to kod proračunskog korisnika OŠ Vladimir Nazor za projekt Novi pristupi za bolju budućnost u iznosu od 2.481,60 eura, te kod proračunskog korisnika Gradska knjižnica i čitaonica Virovitica za projekt Čitajmo i mi u iznosu od 1.347,00 eura</w:t>
      </w:r>
      <w:r w:rsidR="006F4F0C" w:rsidRPr="00AB7E47">
        <w:rPr>
          <w:rFonts w:ascii="Arial" w:hAnsi="Arial" w:cs="Arial"/>
          <w:iCs/>
        </w:rPr>
        <w:t>,</w:t>
      </w:r>
    </w:p>
    <w:p w14:paraId="0F501C23" w14:textId="4BB31B0D" w:rsidR="006855F4" w:rsidRPr="00AB7E47" w:rsidRDefault="00FD353C" w:rsidP="006F4F0C">
      <w:pPr>
        <w:shd w:val="clear" w:color="auto" w:fill="FFFFFF" w:themeFill="background1"/>
        <w:spacing w:after="0"/>
        <w:jc w:val="both"/>
        <w:rPr>
          <w:rFonts w:ascii="Arial" w:hAnsi="Arial" w:cs="Arial"/>
          <w:iCs/>
        </w:rPr>
      </w:pPr>
      <w:r w:rsidRPr="00AB7E47">
        <w:rPr>
          <w:rFonts w:ascii="Arial" w:hAnsi="Arial" w:cs="Arial"/>
          <w:iCs/>
        </w:rPr>
        <w:t xml:space="preserve">-kapitalne pomoći od institucija i tijela EU </w:t>
      </w:r>
      <w:r w:rsidR="00D47491" w:rsidRPr="00AB7E47">
        <w:rPr>
          <w:rFonts w:ascii="Arial" w:hAnsi="Arial" w:cs="Arial"/>
          <w:iCs/>
        </w:rPr>
        <w:t xml:space="preserve">u promatranom razdoblju ove godine nisu ostvarene, dok su </w:t>
      </w:r>
      <w:r w:rsidR="006855F4" w:rsidRPr="00AB7E47">
        <w:rPr>
          <w:rFonts w:ascii="Arial" w:hAnsi="Arial" w:cs="Arial"/>
          <w:iCs/>
        </w:rPr>
        <w:t>u</w:t>
      </w:r>
      <w:r w:rsidRPr="00AB7E47">
        <w:rPr>
          <w:rFonts w:ascii="Arial" w:hAnsi="Arial" w:cs="Arial"/>
          <w:iCs/>
        </w:rPr>
        <w:t xml:space="preserve"> promatranom razdoblju </w:t>
      </w:r>
      <w:r w:rsidR="006855F4" w:rsidRPr="00AB7E47">
        <w:rPr>
          <w:rFonts w:ascii="Arial" w:hAnsi="Arial" w:cs="Arial"/>
          <w:iCs/>
        </w:rPr>
        <w:t>prošle</w:t>
      </w:r>
      <w:r w:rsidRPr="00AB7E47">
        <w:rPr>
          <w:rFonts w:ascii="Arial" w:hAnsi="Arial" w:cs="Arial"/>
          <w:iCs/>
        </w:rPr>
        <w:t xml:space="preserve"> godine ostvarene su u iznosu od 53.492,37 eura i odnose se na pomoći za projekt Franjevački park</w:t>
      </w:r>
      <w:r w:rsidR="00100DC0" w:rsidRPr="00AB7E47">
        <w:rPr>
          <w:rFonts w:ascii="Arial" w:hAnsi="Arial" w:cs="Arial"/>
          <w:iCs/>
        </w:rPr>
        <w:t xml:space="preserve"> </w:t>
      </w:r>
      <w:r w:rsidRPr="00AB7E47">
        <w:rPr>
          <w:rFonts w:ascii="Arial" w:hAnsi="Arial" w:cs="Arial"/>
          <w:iCs/>
        </w:rPr>
        <w:t>-</w:t>
      </w:r>
      <w:r w:rsidR="00100DC0" w:rsidRPr="00AB7E47">
        <w:rPr>
          <w:rFonts w:ascii="Arial" w:hAnsi="Arial" w:cs="Arial"/>
          <w:iCs/>
        </w:rPr>
        <w:t xml:space="preserve"> </w:t>
      </w:r>
      <w:r w:rsidRPr="00AB7E47">
        <w:rPr>
          <w:rFonts w:ascii="Arial" w:hAnsi="Arial" w:cs="Arial"/>
          <w:iCs/>
        </w:rPr>
        <w:t xml:space="preserve">HITROUTE </w:t>
      </w:r>
      <w:r w:rsidR="00201BF0" w:rsidRPr="00AB7E47">
        <w:rPr>
          <w:rFonts w:ascii="Arial" w:hAnsi="Arial" w:cs="Arial"/>
          <w:iCs/>
        </w:rPr>
        <w:t xml:space="preserve">u iznosu od </w:t>
      </w:r>
      <w:r w:rsidRPr="00AB7E47">
        <w:rPr>
          <w:rFonts w:ascii="Arial" w:hAnsi="Arial" w:cs="Arial"/>
          <w:iCs/>
        </w:rPr>
        <w:t xml:space="preserve">35.492,37 eura, te kapitalni projekt Održiva energija gradova za gradove </w:t>
      </w:r>
      <w:r w:rsidR="00201BF0" w:rsidRPr="00AB7E47">
        <w:rPr>
          <w:rFonts w:ascii="Arial" w:hAnsi="Arial" w:cs="Arial"/>
          <w:iCs/>
        </w:rPr>
        <w:t xml:space="preserve">u iznosu od </w:t>
      </w:r>
      <w:r w:rsidRPr="00AB7E47">
        <w:rPr>
          <w:rFonts w:ascii="Arial" w:hAnsi="Arial" w:cs="Arial"/>
          <w:iCs/>
        </w:rPr>
        <w:t>18.000,00 eura</w:t>
      </w:r>
      <w:r w:rsidR="006855F4" w:rsidRPr="00AB7E47">
        <w:rPr>
          <w:rFonts w:ascii="Arial" w:hAnsi="Arial" w:cs="Arial"/>
          <w:iCs/>
        </w:rPr>
        <w:t>.</w:t>
      </w:r>
    </w:p>
    <w:p w14:paraId="731A9CD9" w14:textId="77777777" w:rsidR="006F4F0C" w:rsidRPr="00AB7E47" w:rsidRDefault="006F4F0C" w:rsidP="006F4F0C">
      <w:pPr>
        <w:shd w:val="clear" w:color="auto" w:fill="FFFFFF" w:themeFill="background1"/>
        <w:spacing w:after="0"/>
        <w:jc w:val="both"/>
        <w:rPr>
          <w:rFonts w:ascii="Arial" w:hAnsi="Arial" w:cs="Arial"/>
          <w:iCs/>
        </w:rPr>
      </w:pPr>
    </w:p>
    <w:p w14:paraId="3EE2BAA3" w14:textId="231C64E0" w:rsidR="00305EE4" w:rsidRPr="00AB7E47" w:rsidRDefault="00FD353C" w:rsidP="00967B9E">
      <w:pPr>
        <w:shd w:val="clear" w:color="auto" w:fill="FFFFFF" w:themeFill="background1"/>
        <w:spacing w:after="0"/>
        <w:jc w:val="both"/>
        <w:rPr>
          <w:rFonts w:ascii="Arial" w:hAnsi="Arial" w:cs="Arial"/>
          <w:iCs/>
        </w:rPr>
      </w:pPr>
      <w:r w:rsidRPr="00AB7E47">
        <w:rPr>
          <w:rFonts w:ascii="Arial" w:hAnsi="Arial" w:cs="Arial"/>
          <w:b/>
          <w:bCs/>
          <w:iCs/>
        </w:rPr>
        <w:t xml:space="preserve">Pomoći proračunu </w:t>
      </w:r>
      <w:r w:rsidR="002C0CC4">
        <w:rPr>
          <w:rFonts w:ascii="Arial" w:hAnsi="Arial" w:cs="Arial"/>
          <w:b/>
          <w:bCs/>
          <w:iCs/>
        </w:rPr>
        <w:t xml:space="preserve">i izvanproračunskim korisnicima </w:t>
      </w:r>
      <w:r w:rsidRPr="00AB7E47">
        <w:rPr>
          <w:rFonts w:ascii="Arial" w:hAnsi="Arial" w:cs="Arial"/>
          <w:b/>
          <w:bCs/>
          <w:iCs/>
        </w:rPr>
        <w:t>iz drugih proračuna</w:t>
      </w:r>
      <w:r w:rsidRPr="00AB7E47">
        <w:rPr>
          <w:rFonts w:ascii="Arial" w:hAnsi="Arial" w:cs="Arial"/>
          <w:iCs/>
        </w:rPr>
        <w:t xml:space="preserve"> ostvarene su za </w:t>
      </w:r>
      <w:r w:rsidR="00D21D27" w:rsidRPr="00AB7E47">
        <w:rPr>
          <w:rFonts w:ascii="Arial" w:hAnsi="Arial" w:cs="Arial"/>
          <w:iCs/>
        </w:rPr>
        <w:t>64,16</w:t>
      </w:r>
      <w:r w:rsidRPr="00AB7E47">
        <w:rPr>
          <w:rFonts w:ascii="Arial" w:hAnsi="Arial" w:cs="Arial"/>
          <w:iCs/>
        </w:rPr>
        <w:t xml:space="preserve">% </w:t>
      </w:r>
      <w:r w:rsidR="00D21D27" w:rsidRPr="00AB7E47">
        <w:rPr>
          <w:rFonts w:ascii="Arial" w:hAnsi="Arial" w:cs="Arial"/>
          <w:iCs/>
        </w:rPr>
        <w:t>manje</w:t>
      </w:r>
      <w:r w:rsidRPr="00AB7E47">
        <w:rPr>
          <w:rFonts w:ascii="Arial" w:hAnsi="Arial" w:cs="Arial"/>
          <w:iCs/>
        </w:rPr>
        <w:t xml:space="preserve"> u odnosu na ostvarenje u promatranom razdoblju prošle godine i </w:t>
      </w:r>
      <w:r w:rsidR="003B0760" w:rsidRPr="00AB7E47">
        <w:rPr>
          <w:rFonts w:ascii="Arial" w:hAnsi="Arial" w:cs="Arial"/>
          <w:iCs/>
        </w:rPr>
        <w:t xml:space="preserve">iznose 974.052,39 eura i </w:t>
      </w:r>
      <w:r w:rsidR="005E4F31" w:rsidRPr="00AB7E47">
        <w:rPr>
          <w:rFonts w:ascii="Arial" w:hAnsi="Arial" w:cs="Arial"/>
          <w:iCs/>
        </w:rPr>
        <w:t>odnose se na</w:t>
      </w:r>
      <w:r w:rsidR="00305EE4" w:rsidRPr="00AB7E47">
        <w:rPr>
          <w:rFonts w:ascii="Arial" w:hAnsi="Arial" w:cs="Arial"/>
          <w:iCs/>
        </w:rPr>
        <w:t>:</w:t>
      </w:r>
    </w:p>
    <w:p w14:paraId="1178EC24" w14:textId="7BCF831B" w:rsidR="00A555AB" w:rsidRPr="00AB7E47" w:rsidRDefault="00305EE4" w:rsidP="00967B9E">
      <w:pPr>
        <w:shd w:val="clear" w:color="auto" w:fill="FFFFFF" w:themeFill="background1"/>
        <w:spacing w:after="0"/>
        <w:jc w:val="both"/>
        <w:rPr>
          <w:rFonts w:ascii="Arial" w:hAnsi="Arial" w:cs="Arial"/>
        </w:rPr>
      </w:pPr>
      <w:r w:rsidRPr="00AB7E47">
        <w:rPr>
          <w:rFonts w:ascii="Arial" w:hAnsi="Arial" w:cs="Arial"/>
          <w:iCs/>
        </w:rPr>
        <w:t>-</w:t>
      </w:r>
      <w:r w:rsidR="00023EE3" w:rsidRPr="00AB7E47">
        <w:rPr>
          <w:rFonts w:ascii="Arial" w:hAnsi="Arial" w:cs="Arial"/>
          <w:iCs/>
        </w:rPr>
        <w:t xml:space="preserve">tekuće pomoći </w:t>
      </w:r>
      <w:r w:rsidR="003B2033" w:rsidRPr="00AB7E47">
        <w:rPr>
          <w:rFonts w:ascii="Arial" w:hAnsi="Arial" w:cs="Arial"/>
        </w:rPr>
        <w:t xml:space="preserve">proračunu i izvanproračunskim korisnicima iz drugih proračuna u ukupnom iznosu od </w:t>
      </w:r>
      <w:r w:rsidR="00B32E32" w:rsidRPr="00AB7E47">
        <w:rPr>
          <w:rFonts w:ascii="Arial" w:hAnsi="Arial" w:cs="Arial"/>
        </w:rPr>
        <w:t xml:space="preserve">465.810,51 </w:t>
      </w:r>
      <w:r w:rsidR="003B2033" w:rsidRPr="00AB7E47">
        <w:rPr>
          <w:rFonts w:ascii="Arial" w:hAnsi="Arial" w:cs="Arial"/>
        </w:rPr>
        <w:t>eura</w:t>
      </w:r>
      <w:r w:rsidR="00F10D85">
        <w:rPr>
          <w:rFonts w:ascii="Arial" w:hAnsi="Arial" w:cs="Arial"/>
        </w:rPr>
        <w:t xml:space="preserve"> (</w:t>
      </w:r>
      <w:r w:rsidR="00A555AB" w:rsidRPr="00AB7E47">
        <w:rPr>
          <w:rFonts w:ascii="Arial" w:hAnsi="Arial" w:cs="Arial"/>
        </w:rPr>
        <w:t>najvećim dijelom zbog promjene konta knjiženja kompenzacijskih mjera za fiskalne učinke izmjena u sustavu poreza na dohoda</w:t>
      </w:r>
      <w:r w:rsidR="00F10D85">
        <w:rPr>
          <w:rFonts w:ascii="Arial" w:hAnsi="Arial" w:cs="Arial"/>
        </w:rPr>
        <w:t>k) koji čine</w:t>
      </w:r>
      <w:r w:rsidR="00A555AB" w:rsidRPr="00AB7E47">
        <w:rPr>
          <w:rFonts w:ascii="Arial" w:hAnsi="Arial" w:cs="Arial"/>
        </w:rPr>
        <w:t xml:space="preserve"> tekuće pomoći iz državnog proračuna za izbore za Predsjednika RH u iznosu od 52.200,66 eura, tekuće pomoći Ministarstva regionalnog razvoja i EU fondova za materijalne rashode Odsjeka ITU u iznosu od 33.560,39 eura, tekuće pomoći za fiskalnu održivost Dječjeg vrtića Cvrčak u iznosu od 234.318,00 eura temeljem Uredbe o kriterijima i mjerilima za utvrđivanje iznosa sredstava za fiskalnu održivost dječjih vrtića, tekuće pomoći za prehranu </w:t>
      </w:r>
      <w:r w:rsidR="00967B9E" w:rsidRPr="00AB7E47">
        <w:rPr>
          <w:rFonts w:ascii="Arial" w:hAnsi="Arial" w:cs="Arial"/>
        </w:rPr>
        <w:t>proračunskog</w:t>
      </w:r>
      <w:r w:rsidR="00A555AB" w:rsidRPr="00AB7E47">
        <w:rPr>
          <w:rFonts w:ascii="Arial" w:hAnsi="Arial" w:cs="Arial"/>
        </w:rPr>
        <w:t xml:space="preserve"> korisnika Osnovne škole Vladimir Nazor u iznosu od 39.635,02 eura, proračunskog korisnika Osnovne škole Ivane Brlić Mažuranić u iznosu od 95.813,20 eura te proračunskog korisnika Centra za odgoj, obrazovanje i razvojnu podršku dr. Terezija Salaj Rakić u iznosu od 8.601,11 eura te </w:t>
      </w:r>
      <w:r w:rsidR="00E57363" w:rsidRPr="00AB7E47">
        <w:rPr>
          <w:rFonts w:ascii="Arial" w:hAnsi="Arial" w:cs="Arial"/>
        </w:rPr>
        <w:t xml:space="preserve">proračunskog korisnika </w:t>
      </w:r>
      <w:r w:rsidR="00A555AB" w:rsidRPr="00AB7E47">
        <w:rPr>
          <w:rFonts w:ascii="Arial" w:hAnsi="Arial" w:cs="Arial"/>
        </w:rPr>
        <w:t xml:space="preserve">Glazbena škola Jan </w:t>
      </w:r>
      <w:proofErr w:type="spellStart"/>
      <w:r w:rsidR="00A555AB" w:rsidRPr="00AB7E47">
        <w:rPr>
          <w:rFonts w:ascii="Arial" w:hAnsi="Arial" w:cs="Arial"/>
        </w:rPr>
        <w:t>Vlašimsky</w:t>
      </w:r>
      <w:proofErr w:type="spellEnd"/>
      <w:r w:rsidR="00A555AB" w:rsidRPr="00AB7E47">
        <w:rPr>
          <w:rFonts w:ascii="Arial" w:hAnsi="Arial" w:cs="Arial"/>
        </w:rPr>
        <w:t xml:space="preserve"> u iznosu od 1.682,13 eura za projekte koje je škola sufinancirala uz pomoć sredstava Ministarstva znanosti, obrazovanja i mladih. U promatranom razdoblju prethodne godine tekuće pomoći proračunu i izvanproračunskim korisnicima iz drugih proračuna iznose 1.253.172,37 eura, a odnose se na tekuće pomoći iz državnog proračuna za Izbore za Europski parlament u iznosu od 29.223,78 eura, tekuće pomoći iz Ministarstva </w:t>
      </w:r>
      <w:r w:rsidR="00B72D81" w:rsidRPr="00AB7E47">
        <w:rPr>
          <w:rFonts w:ascii="Arial" w:hAnsi="Arial" w:cs="Arial"/>
          <w:iCs/>
        </w:rPr>
        <w:t xml:space="preserve">znanosti i obrazovanja za sufinanciranje projekta VIVIPO </w:t>
      </w:r>
      <w:r w:rsidR="00A555AB" w:rsidRPr="00AB7E47">
        <w:rPr>
          <w:rFonts w:ascii="Arial" w:hAnsi="Arial" w:cs="Arial"/>
        </w:rPr>
        <w:t xml:space="preserve">za proračunskog korisnika Glazbena škola Jan </w:t>
      </w:r>
      <w:proofErr w:type="spellStart"/>
      <w:r w:rsidR="00A555AB" w:rsidRPr="00AB7E47">
        <w:rPr>
          <w:rFonts w:ascii="Arial" w:hAnsi="Arial" w:cs="Arial"/>
        </w:rPr>
        <w:t>Vlašimsky</w:t>
      </w:r>
      <w:proofErr w:type="spellEnd"/>
      <w:r w:rsidR="00A555AB" w:rsidRPr="00AB7E47">
        <w:rPr>
          <w:rFonts w:ascii="Arial" w:hAnsi="Arial" w:cs="Arial"/>
        </w:rPr>
        <w:t xml:space="preserve"> u iznosu od 2.438,35 eura, tekuće pomoći za fiskalnu održivost Dječjeg vrtića Cvrčak u iznosu od 218.064,00 eura, kompenzacijske mjere za fiskalne učinke izmjena u sustavu poreza na dohodak u iznosu od 1.003.446,24 eura</w:t>
      </w:r>
      <w:r w:rsidR="000613FD" w:rsidRPr="00AB7E47">
        <w:rPr>
          <w:rFonts w:ascii="Arial" w:hAnsi="Arial" w:cs="Arial"/>
        </w:rPr>
        <w:t>,</w:t>
      </w:r>
    </w:p>
    <w:p w14:paraId="4475DB07" w14:textId="77777777" w:rsidR="00C16385" w:rsidRPr="00AB7E47" w:rsidRDefault="00C16385" w:rsidP="00967B9E">
      <w:pPr>
        <w:shd w:val="clear" w:color="auto" w:fill="FFFFFF" w:themeFill="background1"/>
        <w:spacing w:after="0"/>
        <w:jc w:val="both"/>
        <w:rPr>
          <w:rFonts w:ascii="Arial" w:hAnsi="Arial" w:cs="Arial"/>
        </w:rPr>
      </w:pPr>
    </w:p>
    <w:p w14:paraId="2E27F4B4" w14:textId="4D015172" w:rsidR="002016F3" w:rsidRPr="00AB7E47" w:rsidRDefault="002016F3" w:rsidP="00967B9E">
      <w:pPr>
        <w:shd w:val="clear" w:color="auto" w:fill="FFFFFF" w:themeFill="background1"/>
        <w:spacing w:after="0"/>
        <w:jc w:val="both"/>
        <w:rPr>
          <w:rFonts w:ascii="Arial" w:hAnsi="Arial" w:cs="Arial"/>
          <w:iCs/>
        </w:rPr>
      </w:pPr>
      <w:r w:rsidRPr="00AB7E47">
        <w:rPr>
          <w:rFonts w:ascii="Arial" w:hAnsi="Arial" w:cs="Arial"/>
        </w:rPr>
        <w:lastRenderedPageBreak/>
        <w:t>-</w:t>
      </w:r>
      <w:r w:rsidR="001F40E6" w:rsidRPr="00AB7E47">
        <w:rPr>
          <w:rFonts w:ascii="Arial" w:hAnsi="Arial" w:cs="Arial"/>
        </w:rPr>
        <w:t xml:space="preserve">kapitalne pomoći proračunu i izvanproračunskim korisnicima iz drugih proračuna koje su u promatranom razdoblju tekuće godine ostvarene u iznosu od </w:t>
      </w:r>
      <w:r w:rsidR="00054F0B" w:rsidRPr="00AB7E47">
        <w:rPr>
          <w:rFonts w:ascii="Arial" w:hAnsi="Arial" w:cs="Arial"/>
        </w:rPr>
        <w:t>508.241,88 eura</w:t>
      </w:r>
      <w:r w:rsidR="00F92DA0" w:rsidRPr="00AB7E47">
        <w:rPr>
          <w:rFonts w:ascii="Arial" w:hAnsi="Arial" w:cs="Arial"/>
        </w:rPr>
        <w:t xml:space="preserve">, a odnose se na kapitalne pomoći iz Ministarstva unutarnjih poslova </w:t>
      </w:r>
      <w:r w:rsidR="006200CE" w:rsidRPr="00AB7E47">
        <w:rPr>
          <w:rFonts w:ascii="Arial" w:hAnsi="Arial" w:cs="Arial"/>
        </w:rPr>
        <w:t xml:space="preserve">za Nacionalni plan </w:t>
      </w:r>
      <w:r w:rsidR="005257E7" w:rsidRPr="00AB7E47">
        <w:rPr>
          <w:rFonts w:ascii="Arial" w:hAnsi="Arial" w:cs="Arial"/>
        </w:rPr>
        <w:t xml:space="preserve">sigurnosti cestovnog prometa u iznosu od 108.241,88 eura te kapitalne pomoći iz Ministarstva turizma i sporta za </w:t>
      </w:r>
    </w:p>
    <w:p w14:paraId="713570B0" w14:textId="15A4F855" w:rsidR="00FD353C" w:rsidRPr="00AB7E47" w:rsidRDefault="007179CF" w:rsidP="00D326BC">
      <w:pPr>
        <w:spacing w:line="240" w:lineRule="auto"/>
        <w:jc w:val="both"/>
        <w:rPr>
          <w:rFonts w:ascii="Arial" w:hAnsi="Arial" w:cs="Arial"/>
        </w:rPr>
      </w:pPr>
      <w:r w:rsidRPr="00AB7E47">
        <w:rPr>
          <w:rFonts w:ascii="Arial" w:hAnsi="Arial" w:cs="Arial"/>
        </w:rPr>
        <w:t xml:space="preserve">za projekt natkrivanja košarkaškog igrališta na </w:t>
      </w:r>
      <w:proofErr w:type="spellStart"/>
      <w:r w:rsidRPr="00AB7E47">
        <w:rPr>
          <w:rFonts w:ascii="Arial" w:hAnsi="Arial" w:cs="Arial"/>
        </w:rPr>
        <w:t>Vegeški</w:t>
      </w:r>
      <w:proofErr w:type="spellEnd"/>
      <w:r w:rsidRPr="00AB7E47">
        <w:rPr>
          <w:rFonts w:ascii="Arial" w:hAnsi="Arial" w:cs="Arial"/>
        </w:rPr>
        <w:t xml:space="preserve"> u iznosu od 400.000,00 eura.</w:t>
      </w:r>
      <w:r w:rsidR="00D326BC" w:rsidRPr="00AB7E47">
        <w:rPr>
          <w:rFonts w:ascii="Arial" w:hAnsi="Arial" w:cs="Arial"/>
        </w:rPr>
        <w:t xml:space="preserve"> U promatranom razdoblju prošle godine </w:t>
      </w:r>
      <w:r w:rsidR="00FD353C" w:rsidRPr="00AB7E47">
        <w:rPr>
          <w:rFonts w:ascii="Arial" w:hAnsi="Arial" w:cs="Arial"/>
          <w:iCs/>
        </w:rPr>
        <w:t xml:space="preserve">kapitalne pomoći proračunu iz drugih proračuna </w:t>
      </w:r>
      <w:r w:rsidR="00D326BC" w:rsidRPr="00AB7E47">
        <w:rPr>
          <w:rFonts w:ascii="Arial" w:hAnsi="Arial" w:cs="Arial"/>
          <w:iCs/>
        </w:rPr>
        <w:t>iznose</w:t>
      </w:r>
      <w:r w:rsidR="00FD353C" w:rsidRPr="00AB7E47">
        <w:rPr>
          <w:rFonts w:ascii="Arial" w:hAnsi="Arial" w:cs="Arial"/>
          <w:iCs/>
        </w:rPr>
        <w:t xml:space="preserve"> 265.000,00 eura, a odnose se na pomoći iz Ministarstva regionalnog razvoja i fondova Europske unije za projekt Spojna cesta Zrinski vrt – J.J. Strossmayer. </w:t>
      </w:r>
    </w:p>
    <w:p w14:paraId="13193925" w14:textId="77777777" w:rsidR="00CD5D1D" w:rsidRPr="00AB7E47" w:rsidRDefault="00FD353C" w:rsidP="00FD295E">
      <w:pPr>
        <w:shd w:val="clear" w:color="auto" w:fill="FFFFFF" w:themeFill="background1"/>
        <w:spacing w:after="0"/>
        <w:jc w:val="both"/>
        <w:rPr>
          <w:rFonts w:ascii="Arial" w:hAnsi="Arial" w:cs="Arial"/>
        </w:rPr>
      </w:pPr>
      <w:r w:rsidRPr="00AB7E47">
        <w:rPr>
          <w:rFonts w:ascii="Arial" w:hAnsi="Arial" w:cs="Arial"/>
          <w:b/>
          <w:bCs/>
        </w:rPr>
        <w:t>Pomoći od izvanproračunskih korisnika</w:t>
      </w:r>
      <w:r w:rsidRPr="00AB7E47">
        <w:rPr>
          <w:rFonts w:ascii="Arial" w:hAnsi="Arial" w:cs="Arial"/>
        </w:rPr>
        <w:t xml:space="preserve"> ostvarene su u iznosu od </w:t>
      </w:r>
      <w:r w:rsidR="00785960" w:rsidRPr="00AB7E47">
        <w:rPr>
          <w:rFonts w:ascii="Arial" w:hAnsi="Arial" w:cs="Arial"/>
        </w:rPr>
        <w:t>130.106</w:t>
      </w:r>
      <w:r w:rsidR="00CD5D1D" w:rsidRPr="00AB7E47">
        <w:rPr>
          <w:rFonts w:ascii="Arial" w:hAnsi="Arial" w:cs="Arial"/>
        </w:rPr>
        <w:t>,35</w:t>
      </w:r>
      <w:r w:rsidRPr="00AB7E47">
        <w:rPr>
          <w:rFonts w:ascii="Arial" w:hAnsi="Arial" w:cs="Arial"/>
        </w:rPr>
        <w:t xml:space="preserve"> eura</w:t>
      </w:r>
      <w:r w:rsidR="00CD5D1D" w:rsidRPr="00AB7E47">
        <w:rPr>
          <w:rFonts w:ascii="Arial" w:hAnsi="Arial" w:cs="Arial"/>
        </w:rPr>
        <w:t>, a odnose se na:</w:t>
      </w:r>
    </w:p>
    <w:p w14:paraId="5EB6D6D6" w14:textId="77777777" w:rsidR="00D17703" w:rsidRPr="00AB7E47" w:rsidRDefault="00CD5D1D" w:rsidP="00D17703">
      <w:pPr>
        <w:spacing w:after="0" w:line="240" w:lineRule="auto"/>
        <w:jc w:val="both"/>
        <w:rPr>
          <w:rFonts w:ascii="Arial" w:hAnsi="Arial" w:cs="Arial"/>
        </w:rPr>
      </w:pPr>
      <w:r w:rsidRPr="00AB7E47">
        <w:rPr>
          <w:rFonts w:ascii="Arial" w:hAnsi="Arial" w:cs="Arial"/>
        </w:rPr>
        <w:t>-t</w:t>
      </w:r>
      <w:r w:rsidR="00FD353C" w:rsidRPr="00AB7E47">
        <w:rPr>
          <w:rFonts w:ascii="Arial" w:hAnsi="Arial" w:cs="Arial"/>
        </w:rPr>
        <w:t>ekuće pomoći od izvanproračunskih korisnika</w:t>
      </w:r>
      <w:r w:rsidRPr="00AB7E47">
        <w:rPr>
          <w:rFonts w:ascii="Arial" w:hAnsi="Arial" w:cs="Arial"/>
        </w:rPr>
        <w:t xml:space="preserve"> koje su ostvarene u iznosu od</w:t>
      </w:r>
      <w:r w:rsidR="00FD353C" w:rsidRPr="00AB7E47">
        <w:rPr>
          <w:rFonts w:ascii="Arial" w:hAnsi="Arial" w:cs="Arial"/>
        </w:rPr>
        <w:t xml:space="preserve"> </w:t>
      </w:r>
      <w:r w:rsidR="009B2531" w:rsidRPr="00AB7E47">
        <w:rPr>
          <w:rFonts w:ascii="Arial" w:hAnsi="Arial" w:cs="Arial"/>
        </w:rPr>
        <w:t>128.453,15</w:t>
      </w:r>
      <w:r w:rsidR="00FD353C" w:rsidRPr="00AB7E47">
        <w:rPr>
          <w:rFonts w:ascii="Arial" w:hAnsi="Arial" w:cs="Arial"/>
        </w:rPr>
        <w:t xml:space="preserve"> eura</w:t>
      </w:r>
      <w:r w:rsidR="00734240" w:rsidRPr="00AB7E47">
        <w:rPr>
          <w:rFonts w:ascii="Arial" w:hAnsi="Arial" w:cs="Arial"/>
        </w:rPr>
        <w:t xml:space="preserve">, a </w:t>
      </w:r>
      <w:r w:rsidR="00FD353C" w:rsidRPr="00AB7E47">
        <w:rPr>
          <w:rFonts w:ascii="Arial" w:hAnsi="Arial" w:cs="Arial"/>
        </w:rPr>
        <w:t>odnose</w:t>
      </w:r>
      <w:r w:rsidR="006674A0" w:rsidRPr="00AB7E47">
        <w:t xml:space="preserve"> </w:t>
      </w:r>
      <w:r w:rsidR="00734240" w:rsidRPr="00AB7E47">
        <w:t xml:space="preserve">se na </w:t>
      </w:r>
      <w:r w:rsidR="006674A0" w:rsidRPr="00AB7E47">
        <w:rPr>
          <w:rFonts w:ascii="Arial" w:hAnsi="Arial" w:cs="Arial"/>
        </w:rPr>
        <w:t>prihode od Zavoda za zapošljavanje za javne radove u iznosu od 42.111,65 eura te pomoći Županijske uprave za ceste u iznosu od 86.341,50 eura. U promatranom razdoblju prethodne godine tekuće pomoći od izvanproračunskih korisnika iznose 118.147,38 eura i odnose se na prihod od Zavoda za zapošljavanje za javne radove u iznosu od 35.428,49 eura, tekuće pomoći od Hrvatskog zavoda za mirovinsko osiguranje za projekt Izgradnje Obiteljskog centra u iznosu od 174,79 eura</w:t>
      </w:r>
      <w:r w:rsidR="00D17703" w:rsidRPr="00AB7E47">
        <w:rPr>
          <w:rFonts w:ascii="Arial" w:hAnsi="Arial" w:cs="Arial"/>
        </w:rPr>
        <w:t xml:space="preserve"> te </w:t>
      </w:r>
      <w:r w:rsidR="006674A0" w:rsidRPr="00AB7E47">
        <w:rPr>
          <w:rFonts w:ascii="Arial" w:hAnsi="Arial" w:cs="Arial"/>
        </w:rPr>
        <w:t>tekuće pomoći Županijske uprave za ceste u iznosu od 82.544,10 eura</w:t>
      </w:r>
      <w:r w:rsidR="00C16385" w:rsidRPr="00AB7E47">
        <w:rPr>
          <w:rFonts w:ascii="Arial" w:hAnsi="Arial" w:cs="Arial"/>
        </w:rPr>
        <w:t>,</w:t>
      </w:r>
    </w:p>
    <w:p w14:paraId="33F22D1B" w14:textId="1C4A0537" w:rsidR="00FD353C" w:rsidRPr="00AB7E47" w:rsidRDefault="009A4F87" w:rsidP="00D17703">
      <w:pPr>
        <w:spacing w:after="0" w:line="240" w:lineRule="auto"/>
        <w:jc w:val="both"/>
        <w:rPr>
          <w:rFonts w:ascii="Arial" w:hAnsi="Arial" w:cs="Arial"/>
        </w:rPr>
      </w:pPr>
      <w:r w:rsidRPr="00AB7E47">
        <w:rPr>
          <w:rFonts w:ascii="Arial" w:hAnsi="Arial" w:cs="Arial"/>
        </w:rPr>
        <w:t>-k</w:t>
      </w:r>
      <w:r w:rsidR="00FD353C" w:rsidRPr="00AB7E47">
        <w:rPr>
          <w:rFonts w:ascii="Arial" w:hAnsi="Arial" w:cs="Arial"/>
        </w:rPr>
        <w:t xml:space="preserve">apitalne pomoći od izvanproračunskih korisnika </w:t>
      </w:r>
      <w:r w:rsidR="004E5233" w:rsidRPr="00AB7E47">
        <w:rPr>
          <w:rFonts w:ascii="Arial" w:hAnsi="Arial" w:cs="Arial"/>
        </w:rPr>
        <w:t>koje su ostvarene u iznosu od</w:t>
      </w:r>
      <w:r w:rsidR="000756DC" w:rsidRPr="00AB7E47">
        <w:rPr>
          <w:rFonts w:ascii="Arial" w:hAnsi="Arial" w:cs="Arial"/>
        </w:rPr>
        <w:t xml:space="preserve"> 1.653,20 eura, a odnose se na kapitalnu pomoć Agencije za pravni promet i posredovanje nekretninama za infrastrukturu POS-a.</w:t>
      </w:r>
      <w:r w:rsidR="00E5265D" w:rsidRPr="00AB7E47">
        <w:rPr>
          <w:rFonts w:ascii="Arial" w:hAnsi="Arial" w:cs="Arial"/>
        </w:rPr>
        <w:t xml:space="preserve"> U promatranom razdoblju prethodne godine</w:t>
      </w:r>
      <w:r w:rsidR="00715789" w:rsidRPr="00AB7E47">
        <w:rPr>
          <w:rFonts w:ascii="Arial" w:hAnsi="Arial" w:cs="Arial"/>
        </w:rPr>
        <w:t xml:space="preserve"> kapitalne pomoći od izvanproračunskih korisnika ostvarene su iznosu od </w:t>
      </w:r>
      <w:r w:rsidR="00FD353C" w:rsidRPr="00AB7E47">
        <w:rPr>
          <w:rFonts w:ascii="Arial" w:hAnsi="Arial" w:cs="Arial"/>
        </w:rPr>
        <w:t xml:space="preserve">148.098,91 eura, a odnose se na kapitalnu pomoć Agencije za pravni promet i posredovanje nekretninama za infrastrukturu POS-a u iznosu od 6.503,26 eura, kapitalne pomoći Fonda za zaštitu okoliša EU za nasip na gradskom odlagalištu Virovitica u iznosu od 1.650,00 eura, kapitalnu pomoć Hrvatskih Šuma u iznosu od 66.948,01 eura za rekonstrukciju i izgradnju nerazvrstane ceste u Mlinskoj ulici, te kapitalnu pomoć Ministarstva unutarnjih poslova za prometno uređenje oko OŠ Vladimir Nazor u iznosu od 72.997,54 eura. </w:t>
      </w:r>
    </w:p>
    <w:p w14:paraId="147F2E90" w14:textId="77777777" w:rsidR="00D17703" w:rsidRPr="00AB7E47" w:rsidRDefault="00D17703" w:rsidP="00D17703">
      <w:pPr>
        <w:spacing w:after="0" w:line="240" w:lineRule="auto"/>
        <w:jc w:val="both"/>
        <w:rPr>
          <w:rFonts w:ascii="Arial" w:hAnsi="Arial" w:cs="Arial"/>
        </w:rPr>
      </w:pPr>
    </w:p>
    <w:p w14:paraId="6CB93D5F" w14:textId="14DD8ECD" w:rsidR="00FD353C" w:rsidRPr="00AB7E47" w:rsidRDefault="00FD353C" w:rsidP="00FD295E">
      <w:pPr>
        <w:shd w:val="clear" w:color="auto" w:fill="FFFFFF" w:themeFill="background1"/>
        <w:spacing w:after="0"/>
        <w:jc w:val="both"/>
        <w:rPr>
          <w:rFonts w:ascii="Arial" w:hAnsi="Arial" w:cs="Arial"/>
        </w:rPr>
      </w:pPr>
      <w:r w:rsidRPr="00AB7E47">
        <w:rPr>
          <w:rFonts w:ascii="Arial" w:hAnsi="Arial" w:cs="Arial"/>
          <w:b/>
          <w:bCs/>
        </w:rPr>
        <w:t xml:space="preserve">Pomoći izravnanja za decentralizirane </w:t>
      </w:r>
      <w:r w:rsidRPr="002054B6">
        <w:rPr>
          <w:rFonts w:ascii="Arial" w:hAnsi="Arial" w:cs="Arial"/>
          <w:b/>
          <w:bCs/>
        </w:rPr>
        <w:t>funkcije</w:t>
      </w:r>
      <w:r w:rsidR="002054B6" w:rsidRPr="002054B6">
        <w:rPr>
          <w:rFonts w:ascii="Arial" w:hAnsi="Arial" w:cs="Arial"/>
          <w:b/>
          <w:bCs/>
        </w:rPr>
        <w:t xml:space="preserve"> i fiskalnog izravnanja</w:t>
      </w:r>
      <w:r w:rsidR="002054B6">
        <w:rPr>
          <w:rFonts w:ascii="Arial" w:hAnsi="Arial" w:cs="Arial"/>
        </w:rPr>
        <w:t xml:space="preserve"> </w:t>
      </w:r>
      <w:r w:rsidR="00A55FE4" w:rsidRPr="00AB7E47">
        <w:rPr>
          <w:rFonts w:ascii="Arial" w:hAnsi="Arial" w:cs="Arial"/>
        </w:rPr>
        <w:t xml:space="preserve">u promatranom razdoblju ove godine </w:t>
      </w:r>
      <w:r w:rsidRPr="00AB7E47">
        <w:rPr>
          <w:rFonts w:ascii="Arial" w:hAnsi="Arial" w:cs="Arial"/>
        </w:rPr>
        <w:t>ostvarene su u iznosu</w:t>
      </w:r>
      <w:r w:rsidR="00A55FE4" w:rsidRPr="00AB7E47">
        <w:rPr>
          <w:rFonts w:ascii="Arial" w:hAnsi="Arial" w:cs="Arial"/>
        </w:rPr>
        <w:t xml:space="preserve"> </w:t>
      </w:r>
      <w:r w:rsidR="003118F0" w:rsidRPr="00AB7E47">
        <w:rPr>
          <w:rFonts w:ascii="Arial" w:hAnsi="Arial" w:cs="Arial"/>
        </w:rPr>
        <w:t>1.474.167,62 eura, što je za 249,69% više u odnosu na promatrano</w:t>
      </w:r>
      <w:r w:rsidR="003C33A8">
        <w:rPr>
          <w:rFonts w:ascii="Arial" w:hAnsi="Arial" w:cs="Arial"/>
        </w:rPr>
        <w:t xml:space="preserve"> </w:t>
      </w:r>
      <w:r w:rsidR="003118F0" w:rsidRPr="00AB7E47">
        <w:rPr>
          <w:rFonts w:ascii="Arial" w:hAnsi="Arial" w:cs="Arial"/>
        </w:rPr>
        <w:t>razdoblje</w:t>
      </w:r>
      <w:r w:rsidR="003C33A8">
        <w:rPr>
          <w:rFonts w:ascii="Arial" w:hAnsi="Arial" w:cs="Arial"/>
        </w:rPr>
        <w:t xml:space="preserve"> </w:t>
      </w:r>
      <w:r w:rsidR="003118F0" w:rsidRPr="00AB7E47">
        <w:rPr>
          <w:rFonts w:ascii="Arial" w:hAnsi="Arial" w:cs="Arial"/>
        </w:rPr>
        <w:t>prethodne godine</w:t>
      </w:r>
      <w:r w:rsidR="00A27BE1" w:rsidRPr="00AB7E47">
        <w:rPr>
          <w:rFonts w:ascii="Arial" w:hAnsi="Arial" w:cs="Arial"/>
        </w:rPr>
        <w:t xml:space="preserve"> </w:t>
      </w:r>
      <w:r w:rsidR="006D7C69" w:rsidRPr="00AB7E47">
        <w:rPr>
          <w:rFonts w:ascii="Arial" w:hAnsi="Arial" w:cs="Arial"/>
        </w:rPr>
        <w:t xml:space="preserve">kada su iznosile </w:t>
      </w:r>
      <w:r w:rsidRPr="00AB7E47">
        <w:rPr>
          <w:rFonts w:ascii="Arial" w:hAnsi="Arial" w:cs="Arial"/>
        </w:rPr>
        <w:t>421.565,34</w:t>
      </w:r>
      <w:r w:rsidR="006D7C69" w:rsidRPr="00AB7E47">
        <w:rPr>
          <w:rFonts w:ascii="Arial" w:hAnsi="Arial" w:cs="Arial"/>
        </w:rPr>
        <w:t xml:space="preserve"> eura</w:t>
      </w:r>
      <w:r w:rsidR="005A5346" w:rsidRPr="00AB7E47">
        <w:rPr>
          <w:rFonts w:ascii="Arial" w:hAnsi="Arial" w:cs="Arial"/>
        </w:rPr>
        <w:t xml:space="preserve"> (promjena konta</w:t>
      </w:r>
      <w:r w:rsidR="00E71B9F" w:rsidRPr="00AB7E47">
        <w:rPr>
          <w:rFonts w:ascii="Arial" w:hAnsi="Arial" w:cs="Arial"/>
        </w:rPr>
        <w:t xml:space="preserve"> knjiženja</w:t>
      </w:r>
      <w:r w:rsidR="00FC0EC0">
        <w:rPr>
          <w:rFonts w:ascii="Arial" w:hAnsi="Arial" w:cs="Arial"/>
        </w:rPr>
        <w:t xml:space="preserve"> pomoći fiskalnog izravnanj</w:t>
      </w:r>
      <w:r w:rsidR="00CD7C4C">
        <w:rPr>
          <w:rFonts w:ascii="Arial" w:hAnsi="Arial" w:cs="Arial"/>
        </w:rPr>
        <w:t>a</w:t>
      </w:r>
      <w:r w:rsidR="00E71B9F" w:rsidRPr="00AB7E47">
        <w:rPr>
          <w:rFonts w:ascii="Arial" w:hAnsi="Arial" w:cs="Arial"/>
        </w:rPr>
        <w:t xml:space="preserve"> </w:t>
      </w:r>
      <w:r w:rsidR="004946E6" w:rsidRPr="00AB7E47">
        <w:rPr>
          <w:rFonts w:ascii="Arial" w:hAnsi="Arial" w:cs="Arial"/>
        </w:rPr>
        <w:t>kompenzacijskih mjera</w:t>
      </w:r>
      <w:r w:rsidR="000710A6" w:rsidRPr="00AB7E47">
        <w:rPr>
          <w:rFonts w:ascii="Arial" w:hAnsi="Arial" w:cs="Arial"/>
        </w:rPr>
        <w:t>)</w:t>
      </w:r>
      <w:r w:rsidR="004B40B7" w:rsidRPr="00AB7E47">
        <w:rPr>
          <w:rFonts w:ascii="Arial" w:hAnsi="Arial" w:cs="Arial"/>
        </w:rPr>
        <w:t xml:space="preserve">, </w:t>
      </w:r>
      <w:r w:rsidR="006D7C69" w:rsidRPr="00AB7E47">
        <w:rPr>
          <w:rFonts w:ascii="Arial" w:hAnsi="Arial" w:cs="Arial"/>
        </w:rPr>
        <w:t>a odnose se na</w:t>
      </w:r>
      <w:r w:rsidRPr="00AB7E47">
        <w:rPr>
          <w:rFonts w:ascii="Arial" w:hAnsi="Arial" w:cs="Arial"/>
        </w:rPr>
        <w:t xml:space="preserve"> tekuće pomoći izravnanja za decentralizirane funkcije za škole</w:t>
      </w:r>
      <w:r w:rsidR="004823BD" w:rsidRPr="00AB7E47">
        <w:rPr>
          <w:rFonts w:ascii="Arial" w:hAnsi="Arial" w:cs="Arial"/>
        </w:rPr>
        <w:t xml:space="preserve"> u iznosu od 253.269,16 eura</w:t>
      </w:r>
      <w:r w:rsidRPr="00AB7E47">
        <w:rPr>
          <w:rFonts w:ascii="Arial" w:hAnsi="Arial" w:cs="Arial"/>
        </w:rPr>
        <w:t xml:space="preserve"> i vatrogastvo</w:t>
      </w:r>
      <w:r w:rsidR="00E8358C" w:rsidRPr="00AB7E47">
        <w:rPr>
          <w:rFonts w:ascii="Arial" w:hAnsi="Arial" w:cs="Arial"/>
        </w:rPr>
        <w:t xml:space="preserve"> u iznosu od 151.000,00 eura</w:t>
      </w:r>
      <w:r w:rsidR="00EF3A1E" w:rsidRPr="00AB7E47">
        <w:rPr>
          <w:rFonts w:ascii="Arial" w:hAnsi="Arial" w:cs="Arial"/>
        </w:rPr>
        <w:t xml:space="preserve"> </w:t>
      </w:r>
      <w:r w:rsidR="00FF739C">
        <w:rPr>
          <w:rFonts w:ascii="Arial" w:hAnsi="Arial" w:cs="Arial"/>
        </w:rPr>
        <w:t>te</w:t>
      </w:r>
      <w:r w:rsidR="00EF3A1E" w:rsidRPr="00AB7E47">
        <w:rPr>
          <w:rFonts w:ascii="Arial" w:hAnsi="Arial" w:cs="Arial"/>
        </w:rPr>
        <w:t xml:space="preserve"> pomoći </w:t>
      </w:r>
      <w:r w:rsidR="008D2938" w:rsidRPr="00AB7E47">
        <w:rPr>
          <w:rFonts w:ascii="Arial" w:hAnsi="Arial" w:cs="Arial"/>
        </w:rPr>
        <w:t>fiskalnog izravnanja – kompenzacijske mjere</w:t>
      </w:r>
      <w:r w:rsidR="00AB4929" w:rsidRPr="00AB7E47">
        <w:rPr>
          <w:rFonts w:ascii="Arial" w:hAnsi="Arial" w:cs="Arial"/>
        </w:rPr>
        <w:t xml:space="preserve"> u iznosu 1.069.898,46 eura.</w:t>
      </w:r>
    </w:p>
    <w:p w14:paraId="48D23D93" w14:textId="77777777" w:rsidR="00F21541" w:rsidRPr="00AB7E47" w:rsidRDefault="00F21541" w:rsidP="00FD295E">
      <w:pPr>
        <w:shd w:val="clear" w:color="auto" w:fill="FFFFFF" w:themeFill="background1"/>
        <w:spacing w:after="0"/>
        <w:jc w:val="both"/>
        <w:rPr>
          <w:rFonts w:ascii="Arial" w:hAnsi="Arial" w:cs="Arial"/>
        </w:rPr>
      </w:pPr>
    </w:p>
    <w:p w14:paraId="19745A2E" w14:textId="1BC7EBB7" w:rsidR="00FD353C" w:rsidRPr="00AB7E47" w:rsidRDefault="00FD353C" w:rsidP="00FD295E">
      <w:pPr>
        <w:shd w:val="clear" w:color="auto" w:fill="FFFFFF" w:themeFill="background1"/>
        <w:spacing w:after="0"/>
        <w:rPr>
          <w:rFonts w:ascii="Arial" w:hAnsi="Arial" w:cs="Arial"/>
        </w:rPr>
      </w:pPr>
      <w:r w:rsidRPr="00AB7E47">
        <w:rPr>
          <w:rFonts w:ascii="Arial" w:hAnsi="Arial" w:cs="Arial"/>
          <w:b/>
          <w:bCs/>
        </w:rPr>
        <w:t>Pomoći proračunskim korisnicima iz proračuna koji im nije nadležan</w:t>
      </w:r>
      <w:r w:rsidRPr="00AB7E47">
        <w:rPr>
          <w:rFonts w:ascii="Arial" w:hAnsi="Arial" w:cs="Arial"/>
        </w:rPr>
        <w:t xml:space="preserve"> ostvarene su za </w:t>
      </w:r>
      <w:r w:rsidR="00BE28FF" w:rsidRPr="00AB7E47">
        <w:rPr>
          <w:rFonts w:ascii="Arial" w:hAnsi="Arial" w:cs="Arial"/>
        </w:rPr>
        <w:t>14,90</w:t>
      </w:r>
      <w:r w:rsidRPr="00AB7E47">
        <w:rPr>
          <w:rFonts w:ascii="Arial" w:hAnsi="Arial" w:cs="Arial"/>
        </w:rPr>
        <w:t>% više u odnosu na promatrano razdoblje prošle godine i iznose 4.</w:t>
      </w:r>
      <w:r w:rsidR="00BE28FF" w:rsidRPr="00AB7E47">
        <w:rPr>
          <w:rFonts w:ascii="Arial" w:hAnsi="Arial" w:cs="Arial"/>
        </w:rPr>
        <w:t>839.077,79</w:t>
      </w:r>
      <w:r w:rsidRPr="00AB7E47">
        <w:rPr>
          <w:rFonts w:ascii="Arial" w:hAnsi="Arial" w:cs="Arial"/>
        </w:rPr>
        <w:t xml:space="preserve"> eura</w:t>
      </w:r>
      <w:r w:rsidR="00E120D0" w:rsidRPr="00AB7E47">
        <w:rPr>
          <w:rFonts w:ascii="Arial" w:hAnsi="Arial" w:cs="Arial"/>
        </w:rPr>
        <w:t>, a odnose se na:</w:t>
      </w:r>
    </w:p>
    <w:p w14:paraId="47748141" w14:textId="4272C561" w:rsidR="00100DC0" w:rsidRPr="00AB7E47" w:rsidRDefault="00E120D0" w:rsidP="00FD295E">
      <w:pPr>
        <w:shd w:val="clear" w:color="auto" w:fill="FFFFFF" w:themeFill="background1"/>
        <w:spacing w:after="0"/>
        <w:jc w:val="both"/>
        <w:rPr>
          <w:rFonts w:ascii="Arial" w:hAnsi="Arial" w:cs="Arial"/>
        </w:rPr>
      </w:pPr>
      <w:r w:rsidRPr="00AB7E47">
        <w:rPr>
          <w:rFonts w:ascii="Arial" w:hAnsi="Arial" w:cs="Arial"/>
        </w:rPr>
        <w:t>-t</w:t>
      </w:r>
      <w:r w:rsidR="00FD353C" w:rsidRPr="00AB7E47">
        <w:rPr>
          <w:rFonts w:ascii="Arial" w:hAnsi="Arial" w:cs="Arial"/>
        </w:rPr>
        <w:t xml:space="preserve">ekuće pomoći </w:t>
      </w:r>
      <w:r w:rsidR="003124A0" w:rsidRPr="00AB7E47">
        <w:rPr>
          <w:rFonts w:ascii="Arial" w:hAnsi="Arial" w:cs="Arial"/>
        </w:rPr>
        <w:t>proračunskim korisnicima iz proračuna koji im nije nadležan</w:t>
      </w:r>
      <w:r w:rsidR="000C7D54" w:rsidRPr="00AB7E47">
        <w:rPr>
          <w:rFonts w:ascii="Arial" w:hAnsi="Arial" w:cs="Arial"/>
        </w:rPr>
        <w:t xml:space="preserve"> u promatranom razdoblju </w:t>
      </w:r>
      <w:r w:rsidR="00AA5221" w:rsidRPr="00AB7E47">
        <w:rPr>
          <w:rFonts w:ascii="Arial" w:hAnsi="Arial" w:cs="Arial"/>
        </w:rPr>
        <w:t xml:space="preserve">ove godine </w:t>
      </w:r>
      <w:r w:rsidR="000C7D54" w:rsidRPr="00AB7E47">
        <w:rPr>
          <w:rFonts w:ascii="Arial" w:hAnsi="Arial" w:cs="Arial"/>
        </w:rPr>
        <w:t>povećavaju se za 14,</w:t>
      </w:r>
      <w:r w:rsidR="00F96A72" w:rsidRPr="00AB7E47">
        <w:rPr>
          <w:rFonts w:ascii="Arial" w:hAnsi="Arial" w:cs="Arial"/>
        </w:rPr>
        <w:t>55</w:t>
      </w:r>
      <w:r w:rsidR="000C7D54" w:rsidRPr="00AB7E47">
        <w:rPr>
          <w:rFonts w:ascii="Arial" w:hAnsi="Arial" w:cs="Arial"/>
        </w:rPr>
        <w:t xml:space="preserve">% u odnosu na prethodnu godinu </w:t>
      </w:r>
      <w:r w:rsidR="00F96A72" w:rsidRPr="00AB7E47">
        <w:rPr>
          <w:rFonts w:ascii="Arial" w:hAnsi="Arial" w:cs="Arial"/>
        </w:rPr>
        <w:t xml:space="preserve">i </w:t>
      </w:r>
      <w:r w:rsidR="000C7D54" w:rsidRPr="00AB7E47">
        <w:rPr>
          <w:rFonts w:ascii="Arial" w:hAnsi="Arial" w:cs="Arial"/>
        </w:rPr>
        <w:t xml:space="preserve">iznose 4.766.617,85 eura, a odnose se na proračunske korisnike: Osnovna škola Ivana Brlić Mažuranić u iznosu od 1.411.684,72 eura, Osnovna škola Vladimir Nazor u iznosu od 1.350.962,41 eura, Gradska knjižnica i čitaonica u iznosu od 68.238,83 eura, Centar za odgoj, obrazovanje i razvojnu podršku dr. Terezija Salaj Rakić u iznosu od 999.659,34 eura, Gradski muzej u iznosu od 17.400,00 eura, Glazbena škola Jan </w:t>
      </w:r>
      <w:proofErr w:type="spellStart"/>
      <w:r w:rsidR="000C7D54" w:rsidRPr="00AB7E47">
        <w:rPr>
          <w:rFonts w:ascii="Arial" w:hAnsi="Arial" w:cs="Arial"/>
        </w:rPr>
        <w:t>Vlašimsky</w:t>
      </w:r>
      <w:proofErr w:type="spellEnd"/>
      <w:r w:rsidR="000C7D54" w:rsidRPr="00AB7E47">
        <w:rPr>
          <w:rFonts w:ascii="Arial" w:hAnsi="Arial" w:cs="Arial"/>
        </w:rPr>
        <w:t xml:space="preserve"> u iznosu od 712.670,55 eura te Kazalište Virovitica u iznosu od 206.002,00 eura.</w:t>
      </w:r>
      <w:r w:rsidR="007977CB" w:rsidRPr="00AB7E47">
        <w:rPr>
          <w:rFonts w:ascii="Arial" w:hAnsi="Arial" w:cs="Arial"/>
        </w:rPr>
        <w:t xml:space="preserve">  U promatranom razdoblju prošle godine </w:t>
      </w:r>
      <w:r w:rsidR="00FD353C" w:rsidRPr="00AB7E47">
        <w:rPr>
          <w:rFonts w:ascii="Arial" w:hAnsi="Arial" w:cs="Arial"/>
        </w:rPr>
        <w:t>iznose 4.161.074,47 eura, a odnose se na tekuć</w:t>
      </w:r>
      <w:r w:rsidR="00254BBD" w:rsidRPr="00AB7E47">
        <w:rPr>
          <w:rFonts w:ascii="Arial" w:hAnsi="Arial" w:cs="Arial"/>
        </w:rPr>
        <w:t>e</w:t>
      </w:r>
      <w:r w:rsidR="00FD353C" w:rsidRPr="00AB7E47">
        <w:rPr>
          <w:rFonts w:ascii="Arial" w:hAnsi="Arial" w:cs="Arial"/>
        </w:rPr>
        <w:t xml:space="preserve"> pomoći za proračunske korisnike</w:t>
      </w:r>
      <w:r w:rsidR="00100DC0" w:rsidRPr="00AB7E47">
        <w:rPr>
          <w:rFonts w:ascii="Arial" w:hAnsi="Arial" w:cs="Arial"/>
        </w:rPr>
        <w:t>,</w:t>
      </w:r>
    </w:p>
    <w:p w14:paraId="0E7533EE" w14:textId="3B8B5974" w:rsidR="0049156B" w:rsidRPr="00AB7E47" w:rsidRDefault="00BF46B9" w:rsidP="00562567">
      <w:pPr>
        <w:shd w:val="clear" w:color="auto" w:fill="FFFFFF" w:themeFill="background1"/>
        <w:spacing w:after="0"/>
        <w:jc w:val="both"/>
        <w:rPr>
          <w:rFonts w:ascii="Arial" w:hAnsi="Arial" w:cs="Arial"/>
        </w:rPr>
      </w:pPr>
      <w:r w:rsidRPr="00AB7E47">
        <w:rPr>
          <w:rFonts w:ascii="Arial" w:hAnsi="Arial" w:cs="Arial"/>
        </w:rPr>
        <w:t>-k</w:t>
      </w:r>
      <w:r w:rsidR="00FD353C" w:rsidRPr="00AB7E47">
        <w:rPr>
          <w:rFonts w:ascii="Arial" w:hAnsi="Arial" w:cs="Arial"/>
        </w:rPr>
        <w:t xml:space="preserve">apitalne pomoći proračunskim korisnicima iz proračuna koji im nije nadležan ostvarene su za </w:t>
      </w:r>
      <w:r w:rsidRPr="00AB7E47">
        <w:rPr>
          <w:rFonts w:ascii="Arial" w:hAnsi="Arial" w:cs="Arial"/>
        </w:rPr>
        <w:t>46,68</w:t>
      </w:r>
      <w:r w:rsidR="00FD353C" w:rsidRPr="00AB7E47">
        <w:rPr>
          <w:rFonts w:ascii="Arial" w:hAnsi="Arial" w:cs="Arial"/>
        </w:rPr>
        <w:t xml:space="preserve">% više u odnosu na promatrano razdoblje prošle godine i iznose </w:t>
      </w:r>
      <w:r w:rsidRPr="00AB7E47">
        <w:rPr>
          <w:rFonts w:ascii="Arial" w:hAnsi="Arial" w:cs="Arial"/>
        </w:rPr>
        <w:t>72.459,94</w:t>
      </w:r>
      <w:r w:rsidR="00FD353C" w:rsidRPr="00AB7E47">
        <w:rPr>
          <w:rFonts w:ascii="Arial" w:hAnsi="Arial" w:cs="Arial"/>
        </w:rPr>
        <w:t xml:space="preserve"> eura,</w:t>
      </w:r>
      <w:r w:rsidR="00562567" w:rsidRPr="00AB7E47">
        <w:rPr>
          <w:rFonts w:ascii="Arial" w:hAnsi="Arial" w:cs="Arial"/>
        </w:rPr>
        <w:t xml:space="preserve"> </w:t>
      </w:r>
      <w:r w:rsidR="0049156B" w:rsidRPr="00AB7E47">
        <w:rPr>
          <w:rFonts w:ascii="Arial" w:hAnsi="Arial" w:cs="Arial"/>
        </w:rPr>
        <w:t xml:space="preserve">a odnose se na kapitalne pomoći Ministarstva kulture i medija za proračunskog korisnika </w:t>
      </w:r>
      <w:r w:rsidR="0049156B" w:rsidRPr="00AB7E47">
        <w:rPr>
          <w:rFonts w:ascii="Arial" w:hAnsi="Arial" w:cs="Arial"/>
        </w:rPr>
        <w:lastRenderedPageBreak/>
        <w:t xml:space="preserve">Gradska knjižnica i čitaonica za financiranje nabave knjižne građe u iznosu od 57.350,00 eura, kapitalne pomoći Ministarstva znanosti za proračunskog korisnika Osnovna škola Ivane Brlić Mažuranić za nabavu knjiga u iznosu od 109,94 eura te kapitalna pomoć Virovitičko podravske županije za nabavu kombi vozila za proračunskog korisnika Glazbena škola Jan </w:t>
      </w:r>
      <w:proofErr w:type="spellStart"/>
      <w:r w:rsidR="0049156B" w:rsidRPr="00AB7E47">
        <w:rPr>
          <w:rFonts w:ascii="Arial" w:hAnsi="Arial" w:cs="Arial"/>
        </w:rPr>
        <w:t>Vlašimsky</w:t>
      </w:r>
      <w:proofErr w:type="spellEnd"/>
      <w:r w:rsidR="0049156B" w:rsidRPr="00AB7E47">
        <w:rPr>
          <w:rFonts w:ascii="Arial" w:hAnsi="Arial" w:cs="Arial"/>
        </w:rPr>
        <w:t xml:space="preserve"> u iznosu od 15.000,00 eura.</w:t>
      </w:r>
      <w:r w:rsidR="00D611B0">
        <w:rPr>
          <w:rFonts w:ascii="Arial" w:hAnsi="Arial" w:cs="Arial"/>
        </w:rPr>
        <w:t xml:space="preserve"> </w:t>
      </w:r>
      <w:r w:rsidR="0049156B" w:rsidRPr="00AB7E47">
        <w:rPr>
          <w:rFonts w:ascii="Arial" w:hAnsi="Arial" w:cs="Arial"/>
        </w:rPr>
        <w:t>U promatranom razdoblju prethodne godine kapitalne pomoći proračunskim korisnicima iz proračuna koji im nije nadležan iznose 50.431,24 eura, a odnose se na najvećim dijelom na prihod od pomoći kod proračunskog korisnika Gradska knjižnica i čitaonica Virovitica iz Ministarstva kulture i medija Republike Hrvatske u iznosu od 50.150,00 eura za financiranje otkupa knjižne građe za knjižnice u RH.</w:t>
      </w:r>
    </w:p>
    <w:p w14:paraId="0E6D9F75" w14:textId="77777777" w:rsidR="00BF46B9" w:rsidRPr="00AB7E47" w:rsidRDefault="00BF46B9" w:rsidP="00FD295E">
      <w:pPr>
        <w:shd w:val="clear" w:color="auto" w:fill="FFFFFF" w:themeFill="background1"/>
        <w:spacing w:after="0"/>
        <w:rPr>
          <w:rFonts w:ascii="Arial" w:hAnsi="Arial" w:cs="Arial"/>
          <w:b/>
          <w:bCs/>
        </w:rPr>
      </w:pPr>
    </w:p>
    <w:p w14:paraId="692D83E3" w14:textId="796CF918" w:rsidR="00003CEA" w:rsidRPr="00AB7E47" w:rsidRDefault="00FD353C" w:rsidP="00FD295E">
      <w:pPr>
        <w:shd w:val="clear" w:color="auto" w:fill="FFFFFF" w:themeFill="background1"/>
        <w:spacing w:after="0"/>
        <w:jc w:val="both"/>
        <w:rPr>
          <w:rFonts w:ascii="Arial" w:hAnsi="Arial" w:cs="Arial"/>
        </w:rPr>
      </w:pPr>
      <w:r w:rsidRPr="00AB7E47">
        <w:rPr>
          <w:rFonts w:ascii="Arial" w:hAnsi="Arial" w:cs="Arial"/>
          <w:b/>
          <w:bCs/>
        </w:rPr>
        <w:t>Pomoći temeljem prijenosa EU sredstava</w:t>
      </w:r>
      <w:r w:rsidRPr="00AB7E47">
        <w:rPr>
          <w:rFonts w:ascii="Arial" w:hAnsi="Arial" w:cs="Arial"/>
        </w:rPr>
        <w:t xml:space="preserve"> ostvarene su u iznosu od </w:t>
      </w:r>
      <w:r w:rsidR="0051096E" w:rsidRPr="00AB7E47">
        <w:rPr>
          <w:rFonts w:ascii="Arial" w:hAnsi="Arial" w:cs="Arial"/>
        </w:rPr>
        <w:t>971.636,93</w:t>
      </w:r>
      <w:r w:rsidRPr="00AB7E47">
        <w:rPr>
          <w:rFonts w:ascii="Arial" w:hAnsi="Arial" w:cs="Arial"/>
        </w:rPr>
        <w:t xml:space="preserve"> eura, odnosno za </w:t>
      </w:r>
      <w:r w:rsidR="0051096E" w:rsidRPr="00AB7E47">
        <w:rPr>
          <w:rFonts w:ascii="Arial" w:hAnsi="Arial" w:cs="Arial"/>
        </w:rPr>
        <w:t>6592,47</w:t>
      </w:r>
      <w:r w:rsidRPr="00AB7E47">
        <w:rPr>
          <w:rFonts w:ascii="Arial" w:hAnsi="Arial" w:cs="Arial"/>
        </w:rPr>
        <w:t xml:space="preserve">% </w:t>
      </w:r>
      <w:r w:rsidR="0051096E" w:rsidRPr="00AB7E47">
        <w:rPr>
          <w:rFonts w:ascii="Arial" w:hAnsi="Arial" w:cs="Arial"/>
        </w:rPr>
        <w:t>više</w:t>
      </w:r>
      <w:r w:rsidRPr="00AB7E47">
        <w:rPr>
          <w:rFonts w:ascii="Arial" w:hAnsi="Arial" w:cs="Arial"/>
        </w:rPr>
        <w:t xml:space="preserve"> u odnosu na promatrano razdoblje prošle godin</w:t>
      </w:r>
      <w:r w:rsidR="00452647" w:rsidRPr="00AB7E47">
        <w:rPr>
          <w:rFonts w:ascii="Arial" w:hAnsi="Arial" w:cs="Arial"/>
        </w:rPr>
        <w:t>e</w:t>
      </w:r>
      <w:r w:rsidR="00003CEA" w:rsidRPr="00AB7E47">
        <w:rPr>
          <w:rFonts w:ascii="Arial" w:hAnsi="Arial" w:cs="Arial"/>
        </w:rPr>
        <w:t xml:space="preserve"> i odnose se na:</w:t>
      </w:r>
    </w:p>
    <w:p w14:paraId="7D63779F" w14:textId="7313BB73" w:rsidR="00363E5F" w:rsidRPr="00AB7E47" w:rsidRDefault="00003CEA" w:rsidP="00FD295E">
      <w:pPr>
        <w:shd w:val="clear" w:color="auto" w:fill="FFFFFF" w:themeFill="background1"/>
        <w:spacing w:after="0"/>
        <w:jc w:val="both"/>
        <w:rPr>
          <w:rFonts w:ascii="Arial" w:hAnsi="Arial" w:cs="Arial"/>
        </w:rPr>
      </w:pPr>
      <w:r w:rsidRPr="00AB7E47">
        <w:rPr>
          <w:rFonts w:ascii="Arial" w:hAnsi="Arial" w:cs="Arial"/>
        </w:rPr>
        <w:t>-k</w:t>
      </w:r>
      <w:r w:rsidR="00363E5F" w:rsidRPr="00AB7E47">
        <w:rPr>
          <w:rFonts w:ascii="Arial" w:hAnsi="Arial" w:cs="Arial"/>
        </w:rPr>
        <w:t xml:space="preserve">apitalne pomoći temeljem prijenosa EU sredstava u promatranom razdoblju ove godine povećavaju se za 958.839,55 eura te sada iznose 971.636,93 eura, a odnose se na kapitalne pomoći iz EU fondova (Nacionalni plan oporavka i otpornosti) za projekt izgradnje novog dječjeg vrtića u iznosu od 907.825,00 eura, kapitalne pomoći iz Ministarstva prostornog uređenja, graditeljstva i državne imovine za projekt Energetske obnove zgrade u ulici Matije Gupca u sklopu bivše vojarne u iznosu od 46.503,43 eura, kapitalne pomoći Ministarstva regionalnog razvoja i EU fondova za projekt Strategije razvoja urbanog područja u iznosu od 1.933,61 eura, kapitalne pomoći iz EU fondova za projekt NONA - New </w:t>
      </w:r>
      <w:proofErr w:type="spellStart"/>
      <w:r w:rsidR="00363E5F" w:rsidRPr="00AB7E47">
        <w:rPr>
          <w:rFonts w:ascii="Arial" w:hAnsi="Arial" w:cs="Arial"/>
        </w:rPr>
        <w:t>Governance</w:t>
      </w:r>
      <w:proofErr w:type="spellEnd"/>
      <w:r w:rsidR="00363E5F" w:rsidRPr="00AB7E47">
        <w:rPr>
          <w:rFonts w:ascii="Arial" w:hAnsi="Arial" w:cs="Arial"/>
        </w:rPr>
        <w:t xml:space="preserve"> for New </w:t>
      </w:r>
      <w:proofErr w:type="spellStart"/>
      <w:r w:rsidR="00363E5F" w:rsidRPr="00AB7E47">
        <w:rPr>
          <w:rFonts w:ascii="Arial" w:hAnsi="Arial" w:cs="Arial"/>
        </w:rPr>
        <w:t>Spaces</w:t>
      </w:r>
      <w:proofErr w:type="spellEnd"/>
      <w:r w:rsidR="00363E5F" w:rsidRPr="00AB7E47">
        <w:rPr>
          <w:rFonts w:ascii="Arial" w:hAnsi="Arial" w:cs="Arial"/>
        </w:rPr>
        <w:t xml:space="preserve"> u iznosu od 10.862,32 eura, kapitalne pomoći Ministarstva prostornog uređenja, graditeljstva i državne imovine za energetsku obnovu Dječjeg vrtića Cvrčak - Zgrada 1. kod proračunskog korisnika Dječji vrtić Cvrčak</w:t>
      </w:r>
      <w:r w:rsidR="00877315" w:rsidRPr="00AB7E47">
        <w:rPr>
          <w:rFonts w:ascii="Arial" w:hAnsi="Arial" w:cs="Arial"/>
        </w:rPr>
        <w:t xml:space="preserve"> u iznosu od 4.521,57 eura. </w:t>
      </w:r>
      <w:r w:rsidR="00363E5F" w:rsidRPr="00AB7E47">
        <w:rPr>
          <w:rFonts w:ascii="Arial" w:hAnsi="Arial" w:cs="Arial"/>
        </w:rPr>
        <w:t>Kapitalne pomoći temeljem prijenosa EU sredstava u promatranom razdoblju prošle godine iznose 12.797,38 eura, a odnose se na kapitalne pomoći od Ministarstva regionalnog razvoja i EU fondova za projekt Izgradnje solarnih elektrana u iznosu od 9.319,01 eura, na kapitalne pomoći iz Ministarstva regionalnog razvoja i EU za projekt Franjevački park</w:t>
      </w:r>
      <w:r w:rsidR="00145DAE" w:rsidRPr="00AB7E47">
        <w:rPr>
          <w:rFonts w:ascii="Arial" w:hAnsi="Arial" w:cs="Arial"/>
        </w:rPr>
        <w:t xml:space="preserve"> </w:t>
      </w:r>
      <w:r w:rsidR="00363E5F" w:rsidRPr="00AB7E47">
        <w:rPr>
          <w:rFonts w:ascii="Arial" w:hAnsi="Arial" w:cs="Arial"/>
        </w:rPr>
        <w:t>-</w:t>
      </w:r>
      <w:r w:rsidR="00145DAE" w:rsidRPr="00AB7E47">
        <w:rPr>
          <w:rFonts w:ascii="Arial" w:hAnsi="Arial" w:cs="Arial"/>
        </w:rPr>
        <w:t xml:space="preserve"> </w:t>
      </w:r>
      <w:r w:rsidR="00363E5F" w:rsidRPr="00AB7E47">
        <w:rPr>
          <w:rFonts w:ascii="Arial" w:hAnsi="Arial" w:cs="Arial"/>
        </w:rPr>
        <w:t>HITROUTE u iznosu od 394,13 eura i kapitalne pomoći iz Ministarstva prostornog uređenja, graditeljstva i državne imovine za projekt Energetske obnove zgrade u ulici Matije Gupca u sklopu bivše vojarne u iznosu od 3.084,24 eura.</w:t>
      </w:r>
    </w:p>
    <w:p w14:paraId="60B1265E" w14:textId="77777777" w:rsidR="003528A4" w:rsidRPr="00AB7E47" w:rsidRDefault="003528A4" w:rsidP="001D71AA">
      <w:pPr>
        <w:shd w:val="clear" w:color="auto" w:fill="FFFFFF" w:themeFill="background1"/>
        <w:spacing w:after="0"/>
        <w:jc w:val="both"/>
        <w:rPr>
          <w:rFonts w:ascii="Arial" w:hAnsi="Arial" w:cs="Arial"/>
        </w:rPr>
      </w:pPr>
    </w:p>
    <w:p w14:paraId="5A09985C" w14:textId="49FFF35F" w:rsidR="00FD353C" w:rsidRPr="00AB7E47" w:rsidRDefault="005466F6" w:rsidP="001D71AA">
      <w:pPr>
        <w:shd w:val="clear" w:color="auto" w:fill="FFFFFF" w:themeFill="background1"/>
        <w:jc w:val="both"/>
        <w:rPr>
          <w:rFonts w:ascii="Arial" w:hAnsi="Arial" w:cs="Arial"/>
        </w:rPr>
      </w:pPr>
      <w:r w:rsidRPr="005466F6">
        <w:rPr>
          <w:rFonts w:ascii="Arial" w:hAnsi="Arial" w:cs="Arial"/>
          <w:b/>
          <w:bCs/>
          <w:iCs/>
        </w:rPr>
        <w:t>PRIHODI OD IMOVINE</w:t>
      </w:r>
      <w:r w:rsidRPr="00AB7E47">
        <w:rPr>
          <w:rFonts w:ascii="Arial" w:hAnsi="Arial" w:cs="Arial"/>
        </w:rPr>
        <w:t xml:space="preserve"> </w:t>
      </w:r>
      <w:r w:rsidR="00FD353C" w:rsidRPr="00AB7E47">
        <w:rPr>
          <w:rFonts w:ascii="Arial" w:hAnsi="Arial" w:cs="Arial"/>
        </w:rPr>
        <w:t>realizirani su u promatranom razdoblju 202</w:t>
      </w:r>
      <w:r w:rsidR="001F4C10" w:rsidRPr="00AB7E47">
        <w:rPr>
          <w:rFonts w:ascii="Arial" w:hAnsi="Arial" w:cs="Arial"/>
        </w:rPr>
        <w:t>5</w:t>
      </w:r>
      <w:r w:rsidR="00FD353C" w:rsidRPr="00AB7E47">
        <w:rPr>
          <w:rFonts w:ascii="Arial" w:hAnsi="Arial" w:cs="Arial"/>
        </w:rPr>
        <w:t xml:space="preserve">. godine u iznosu od </w:t>
      </w:r>
      <w:r w:rsidR="001F4C10" w:rsidRPr="00AB7E47">
        <w:rPr>
          <w:rFonts w:ascii="Arial" w:hAnsi="Arial" w:cs="Arial"/>
        </w:rPr>
        <w:t>245.</w:t>
      </w:r>
      <w:r w:rsidR="00B3307A" w:rsidRPr="00AB7E47">
        <w:rPr>
          <w:rFonts w:ascii="Arial" w:hAnsi="Arial" w:cs="Arial"/>
        </w:rPr>
        <w:t>878,27</w:t>
      </w:r>
      <w:r w:rsidR="00FD353C" w:rsidRPr="00AB7E47">
        <w:rPr>
          <w:rFonts w:ascii="Arial" w:hAnsi="Arial" w:cs="Arial"/>
        </w:rPr>
        <w:t xml:space="preserve"> eura</w:t>
      </w:r>
      <w:r w:rsidR="00B3307A" w:rsidRPr="00AB7E47">
        <w:rPr>
          <w:rFonts w:ascii="Arial" w:hAnsi="Arial" w:cs="Arial"/>
        </w:rPr>
        <w:t>,</w:t>
      </w:r>
      <w:r w:rsidR="003528A4" w:rsidRPr="00AB7E47">
        <w:rPr>
          <w:rFonts w:ascii="Arial" w:hAnsi="Arial" w:cs="Arial"/>
        </w:rPr>
        <w:t xml:space="preserve"> </w:t>
      </w:r>
      <w:r w:rsidR="00FD353C" w:rsidRPr="00AB7E47">
        <w:rPr>
          <w:rFonts w:ascii="Arial" w:hAnsi="Arial" w:cs="Arial"/>
        </w:rPr>
        <w:t>a u promatranom razdoblju 20</w:t>
      </w:r>
      <w:r w:rsidR="00B3307A" w:rsidRPr="00AB7E47">
        <w:rPr>
          <w:rFonts w:ascii="Arial" w:hAnsi="Arial" w:cs="Arial"/>
        </w:rPr>
        <w:t>24</w:t>
      </w:r>
      <w:r w:rsidR="00FD353C" w:rsidRPr="00AB7E47">
        <w:rPr>
          <w:rFonts w:ascii="Arial" w:hAnsi="Arial" w:cs="Arial"/>
        </w:rPr>
        <w:t xml:space="preserve">. godine ostvareni su u iznosu od </w:t>
      </w:r>
      <w:r w:rsidR="001F4C10" w:rsidRPr="00AB7E47">
        <w:rPr>
          <w:rFonts w:ascii="Arial" w:hAnsi="Arial" w:cs="Arial"/>
        </w:rPr>
        <w:t xml:space="preserve">221.360,28 </w:t>
      </w:r>
      <w:r w:rsidR="00FD353C" w:rsidRPr="00AB7E47">
        <w:rPr>
          <w:rFonts w:ascii="Arial" w:hAnsi="Arial" w:cs="Arial"/>
        </w:rPr>
        <w:t>eura</w:t>
      </w:r>
      <w:r w:rsidR="002C3563" w:rsidRPr="00AB7E47">
        <w:rPr>
          <w:rFonts w:ascii="Arial" w:hAnsi="Arial" w:cs="Arial"/>
        </w:rPr>
        <w:t xml:space="preserve"> odnosno 11,08% više u odnosu na promatrano razdoblje prošle godine. </w:t>
      </w:r>
    </w:p>
    <w:p w14:paraId="3D26DE55" w14:textId="4BFD66DF" w:rsidR="00FD353C" w:rsidRPr="00AB7E47" w:rsidRDefault="00FD353C" w:rsidP="001D71AA">
      <w:pPr>
        <w:shd w:val="clear" w:color="auto" w:fill="FFFFFF" w:themeFill="background1"/>
        <w:spacing w:after="0"/>
        <w:jc w:val="both"/>
        <w:rPr>
          <w:rFonts w:ascii="Arial" w:hAnsi="Arial" w:cs="Arial"/>
        </w:rPr>
      </w:pPr>
      <w:r w:rsidRPr="00AB7E47">
        <w:rPr>
          <w:rFonts w:ascii="Arial" w:hAnsi="Arial" w:cs="Arial"/>
          <w:b/>
          <w:bCs/>
        </w:rPr>
        <w:t>Prihodi od financijske imovine</w:t>
      </w:r>
      <w:r w:rsidRPr="00AB7E47">
        <w:rPr>
          <w:rFonts w:ascii="Arial" w:hAnsi="Arial" w:cs="Arial"/>
        </w:rPr>
        <w:t xml:space="preserve"> u promatranom razdoblju u 202</w:t>
      </w:r>
      <w:r w:rsidR="002463D8" w:rsidRPr="00AB7E47">
        <w:rPr>
          <w:rFonts w:ascii="Arial" w:hAnsi="Arial" w:cs="Arial"/>
        </w:rPr>
        <w:t>5</w:t>
      </w:r>
      <w:r w:rsidRPr="00AB7E47">
        <w:rPr>
          <w:rFonts w:ascii="Arial" w:hAnsi="Arial" w:cs="Arial"/>
        </w:rPr>
        <w:t xml:space="preserve">. godini ostvareni su u iznosu od </w:t>
      </w:r>
      <w:r w:rsidR="002463D8" w:rsidRPr="00AB7E47">
        <w:rPr>
          <w:rFonts w:ascii="Arial" w:hAnsi="Arial" w:cs="Arial"/>
        </w:rPr>
        <w:t>15.556,68</w:t>
      </w:r>
      <w:r w:rsidRPr="00AB7E47">
        <w:rPr>
          <w:rFonts w:ascii="Arial" w:hAnsi="Arial" w:cs="Arial"/>
        </w:rPr>
        <w:t xml:space="preserve"> eura, a u promatranom razdoblju prošle godine ostvarenje iznosi </w:t>
      </w:r>
      <w:r w:rsidR="002463D8" w:rsidRPr="00AB7E47">
        <w:rPr>
          <w:rFonts w:ascii="Arial" w:hAnsi="Arial" w:cs="Arial"/>
        </w:rPr>
        <w:t xml:space="preserve">17.129,20 </w:t>
      </w:r>
      <w:r w:rsidRPr="00AB7E47">
        <w:rPr>
          <w:rFonts w:ascii="Arial" w:hAnsi="Arial" w:cs="Arial"/>
        </w:rPr>
        <w:t>eura.</w:t>
      </w:r>
    </w:p>
    <w:p w14:paraId="614466CF" w14:textId="5560D1D1" w:rsidR="00A578C4" w:rsidRPr="00AB7E47" w:rsidRDefault="00FD353C" w:rsidP="001D71AA">
      <w:pPr>
        <w:shd w:val="clear" w:color="auto" w:fill="FFFFFF" w:themeFill="background1"/>
        <w:spacing w:after="0"/>
        <w:jc w:val="both"/>
        <w:rPr>
          <w:rFonts w:ascii="Arial" w:hAnsi="Arial" w:cs="Arial"/>
        </w:rPr>
      </w:pPr>
      <w:r w:rsidRPr="00AB7E47">
        <w:rPr>
          <w:rFonts w:ascii="Arial" w:hAnsi="Arial" w:cs="Arial"/>
        </w:rPr>
        <w:t xml:space="preserve">Prihodi od kamata na depozite po viđenju ostvareni su u iznosu od </w:t>
      </w:r>
      <w:r w:rsidR="00422812" w:rsidRPr="00AB7E47">
        <w:rPr>
          <w:rFonts w:ascii="Arial" w:hAnsi="Arial" w:cs="Arial"/>
        </w:rPr>
        <w:t>820,67</w:t>
      </w:r>
      <w:r w:rsidRPr="00AB7E47">
        <w:rPr>
          <w:rFonts w:ascii="Arial" w:hAnsi="Arial" w:cs="Arial"/>
        </w:rPr>
        <w:t xml:space="preserve"> eura kod Grada, </w:t>
      </w:r>
      <w:r w:rsidR="003528A4" w:rsidRPr="00AB7E47">
        <w:rPr>
          <w:rFonts w:ascii="Arial" w:hAnsi="Arial" w:cs="Arial"/>
        </w:rPr>
        <w:t xml:space="preserve"> dok </w:t>
      </w:r>
      <w:r w:rsidR="00FD295E" w:rsidRPr="00AB7E47">
        <w:rPr>
          <w:rFonts w:ascii="Arial" w:hAnsi="Arial" w:cs="Arial"/>
        </w:rPr>
        <w:t>su u</w:t>
      </w:r>
      <w:r w:rsidRPr="00AB7E47">
        <w:rPr>
          <w:rFonts w:ascii="Arial" w:hAnsi="Arial" w:cs="Arial"/>
        </w:rPr>
        <w:t xml:space="preserve"> promatranom razdoblju</w:t>
      </w:r>
      <w:r w:rsidR="003528A4" w:rsidRPr="00AB7E47">
        <w:rPr>
          <w:rFonts w:ascii="Arial" w:hAnsi="Arial" w:cs="Arial"/>
        </w:rPr>
        <w:t xml:space="preserve"> prošle godine</w:t>
      </w:r>
      <w:r w:rsidRPr="00AB7E47">
        <w:rPr>
          <w:rFonts w:ascii="Arial" w:hAnsi="Arial" w:cs="Arial"/>
        </w:rPr>
        <w:t xml:space="preserve"> ostvaren</w:t>
      </w:r>
      <w:r w:rsidR="00FD295E" w:rsidRPr="00AB7E47">
        <w:rPr>
          <w:rFonts w:ascii="Arial" w:hAnsi="Arial" w:cs="Arial"/>
        </w:rPr>
        <w:t>i u iznosu od</w:t>
      </w:r>
      <w:r w:rsidRPr="00AB7E47">
        <w:rPr>
          <w:rFonts w:ascii="Arial" w:hAnsi="Arial" w:cs="Arial"/>
        </w:rPr>
        <w:t xml:space="preserve"> </w:t>
      </w:r>
      <w:r w:rsidR="003528A4" w:rsidRPr="00AB7E47">
        <w:rPr>
          <w:rFonts w:ascii="Arial" w:hAnsi="Arial" w:cs="Arial"/>
        </w:rPr>
        <w:t xml:space="preserve"> </w:t>
      </w:r>
      <w:r w:rsidR="00422812" w:rsidRPr="00AB7E47">
        <w:rPr>
          <w:rFonts w:ascii="Arial" w:hAnsi="Arial" w:cs="Arial"/>
        </w:rPr>
        <w:t xml:space="preserve">2.340,38 </w:t>
      </w:r>
      <w:r w:rsidRPr="00AB7E47">
        <w:rPr>
          <w:rFonts w:ascii="Arial" w:hAnsi="Arial" w:cs="Arial"/>
        </w:rPr>
        <w:t xml:space="preserve">eura jer je u </w:t>
      </w:r>
      <w:r w:rsidR="00C319BB" w:rsidRPr="00AB7E47">
        <w:rPr>
          <w:rFonts w:ascii="Arial" w:hAnsi="Arial" w:cs="Arial"/>
        </w:rPr>
        <w:t xml:space="preserve">promatranom razdoblju ove </w:t>
      </w:r>
      <w:r w:rsidRPr="00AB7E47">
        <w:rPr>
          <w:rFonts w:ascii="Arial" w:hAnsi="Arial" w:cs="Arial"/>
        </w:rPr>
        <w:t>godin</w:t>
      </w:r>
      <w:r w:rsidR="00C319BB" w:rsidRPr="00AB7E47">
        <w:rPr>
          <w:rFonts w:ascii="Arial" w:hAnsi="Arial" w:cs="Arial"/>
        </w:rPr>
        <w:t>e</w:t>
      </w:r>
      <w:r w:rsidRPr="00AB7E47">
        <w:rPr>
          <w:rFonts w:ascii="Arial" w:hAnsi="Arial" w:cs="Arial"/>
        </w:rPr>
        <w:t xml:space="preserve"> bilo </w:t>
      </w:r>
      <w:r w:rsidR="00A74A3C" w:rsidRPr="00AB7E47">
        <w:rPr>
          <w:rFonts w:ascii="Arial" w:hAnsi="Arial" w:cs="Arial"/>
        </w:rPr>
        <w:t>manje</w:t>
      </w:r>
      <w:r w:rsidRPr="00AB7E47">
        <w:rPr>
          <w:rFonts w:ascii="Arial" w:hAnsi="Arial" w:cs="Arial"/>
        </w:rPr>
        <w:t xml:space="preserve"> deponiranih sredstava na žiro-računu Grada, a samim time su i ostvarene </w:t>
      </w:r>
      <w:r w:rsidR="00A74A3C" w:rsidRPr="00AB7E47">
        <w:rPr>
          <w:rFonts w:ascii="Arial" w:hAnsi="Arial" w:cs="Arial"/>
        </w:rPr>
        <w:t>manje</w:t>
      </w:r>
      <w:r w:rsidRPr="00AB7E47">
        <w:rPr>
          <w:rFonts w:ascii="Arial" w:hAnsi="Arial" w:cs="Arial"/>
        </w:rPr>
        <w:t xml:space="preserve"> kamate. </w:t>
      </w:r>
    </w:p>
    <w:p w14:paraId="186531FF" w14:textId="63B9F705" w:rsidR="00100B6B" w:rsidRPr="00AB7E47" w:rsidRDefault="00FD353C" w:rsidP="00806B73">
      <w:pPr>
        <w:spacing w:after="0" w:line="240" w:lineRule="auto"/>
        <w:jc w:val="both"/>
        <w:rPr>
          <w:rFonts w:ascii="Arial" w:hAnsi="Arial" w:cs="Arial"/>
        </w:rPr>
      </w:pPr>
      <w:r w:rsidRPr="00AB7E47">
        <w:rPr>
          <w:rFonts w:ascii="Arial" w:hAnsi="Arial" w:cs="Arial"/>
        </w:rPr>
        <w:t xml:space="preserve">Prihodi od zateznih kamata ostvareni su u iznosu od </w:t>
      </w:r>
      <w:r w:rsidR="002C2B62" w:rsidRPr="00AB7E47">
        <w:rPr>
          <w:rFonts w:ascii="Arial" w:hAnsi="Arial" w:cs="Arial"/>
        </w:rPr>
        <w:t>11.677,01</w:t>
      </w:r>
      <w:r w:rsidRPr="00AB7E47">
        <w:rPr>
          <w:rFonts w:ascii="Arial" w:hAnsi="Arial" w:cs="Arial"/>
        </w:rPr>
        <w:t xml:space="preserve"> eura</w:t>
      </w:r>
      <w:r w:rsidR="008312CF" w:rsidRPr="00AB7E47">
        <w:rPr>
          <w:rFonts w:ascii="Arial" w:hAnsi="Arial" w:cs="Arial"/>
        </w:rPr>
        <w:t xml:space="preserve">, a odnose se na </w:t>
      </w:r>
      <w:r w:rsidRPr="00AB7E47">
        <w:rPr>
          <w:rFonts w:ascii="Arial" w:hAnsi="Arial" w:cs="Arial"/>
        </w:rPr>
        <w:t>prihod</w:t>
      </w:r>
      <w:r w:rsidR="008312CF" w:rsidRPr="00AB7E47">
        <w:rPr>
          <w:rFonts w:ascii="Arial" w:hAnsi="Arial" w:cs="Arial"/>
        </w:rPr>
        <w:t>e</w:t>
      </w:r>
      <w:r w:rsidRPr="00AB7E47">
        <w:rPr>
          <w:rFonts w:ascii="Arial" w:hAnsi="Arial" w:cs="Arial"/>
        </w:rPr>
        <w:t xml:space="preserve"> od zateznih kamata iz obveznih odnosa (Grad </w:t>
      </w:r>
      <w:r w:rsidR="00CA018F" w:rsidRPr="00AB7E47">
        <w:rPr>
          <w:rFonts w:ascii="Arial" w:eastAsia="Times New Roman" w:hAnsi="Arial" w:cs="Arial"/>
          <w:kern w:val="0"/>
          <w:lang w:eastAsia="hr-HR"/>
          <w14:ligatures w14:val="none"/>
        </w:rPr>
        <w:t>10.855,65</w:t>
      </w:r>
      <w:r w:rsidR="006674CD" w:rsidRPr="00AB7E47">
        <w:rPr>
          <w:rFonts w:ascii="Arial" w:eastAsia="Times New Roman" w:hAnsi="Arial" w:cs="Arial"/>
          <w:kern w:val="0"/>
          <w:sz w:val="18"/>
          <w:szCs w:val="18"/>
          <w:lang w:eastAsia="hr-HR"/>
          <w14:ligatures w14:val="none"/>
        </w:rPr>
        <w:t xml:space="preserve"> </w:t>
      </w:r>
      <w:r w:rsidRPr="00AB7E47">
        <w:rPr>
          <w:rFonts w:ascii="Arial" w:hAnsi="Arial" w:cs="Arial"/>
        </w:rPr>
        <w:t>eura</w:t>
      </w:r>
      <w:r w:rsidR="00D503F5" w:rsidRPr="00AB7E47">
        <w:rPr>
          <w:rFonts w:ascii="Arial" w:hAnsi="Arial" w:cs="Arial"/>
        </w:rPr>
        <w:t xml:space="preserve">, proračunski </w:t>
      </w:r>
      <w:r w:rsidRPr="00AB7E47">
        <w:rPr>
          <w:rFonts w:ascii="Arial" w:hAnsi="Arial" w:cs="Arial"/>
        </w:rPr>
        <w:t xml:space="preserve">korisnik Dječji vrtić Cvrčak </w:t>
      </w:r>
      <w:r w:rsidR="006674CD" w:rsidRPr="00AB7E47">
        <w:rPr>
          <w:rFonts w:ascii="Arial" w:hAnsi="Arial" w:cs="Arial"/>
        </w:rPr>
        <w:t>160,90</w:t>
      </w:r>
      <w:r w:rsidRPr="00AB7E47">
        <w:rPr>
          <w:rFonts w:ascii="Arial" w:hAnsi="Arial" w:cs="Arial"/>
        </w:rPr>
        <w:t xml:space="preserve"> eura</w:t>
      </w:r>
      <w:r w:rsidR="00D503F5" w:rsidRPr="00AB7E47">
        <w:rPr>
          <w:rFonts w:ascii="Arial" w:hAnsi="Arial" w:cs="Arial"/>
        </w:rPr>
        <w:t xml:space="preserve"> te proračunski korisnik Glazbena škola Jan </w:t>
      </w:r>
      <w:proofErr w:type="spellStart"/>
      <w:r w:rsidR="00D503F5" w:rsidRPr="00AB7E47">
        <w:rPr>
          <w:rFonts w:ascii="Arial" w:hAnsi="Arial" w:cs="Arial"/>
        </w:rPr>
        <w:t>Vlašimsky</w:t>
      </w:r>
      <w:proofErr w:type="spellEnd"/>
      <w:r w:rsidR="00577725" w:rsidRPr="00AB7E47">
        <w:rPr>
          <w:rFonts w:ascii="Arial" w:hAnsi="Arial" w:cs="Arial"/>
        </w:rPr>
        <w:t xml:space="preserve"> 35,12 eura</w:t>
      </w:r>
      <w:r w:rsidRPr="00AB7E47">
        <w:rPr>
          <w:rFonts w:ascii="Arial" w:hAnsi="Arial" w:cs="Arial"/>
        </w:rPr>
        <w:t>) i prihod</w:t>
      </w:r>
      <w:r w:rsidR="00054EDE" w:rsidRPr="00AB7E47">
        <w:rPr>
          <w:rFonts w:ascii="Arial" w:hAnsi="Arial" w:cs="Arial"/>
        </w:rPr>
        <w:t>e</w:t>
      </w:r>
      <w:r w:rsidRPr="00AB7E47">
        <w:rPr>
          <w:rFonts w:ascii="Arial" w:hAnsi="Arial" w:cs="Arial"/>
        </w:rPr>
        <w:t xml:space="preserve"> od kamata od Agencije za pravni promet i posredovanje nekretninama</w:t>
      </w:r>
      <w:r w:rsidR="00CA018F" w:rsidRPr="00AB7E47">
        <w:rPr>
          <w:rFonts w:ascii="Arial" w:hAnsi="Arial" w:cs="Arial"/>
        </w:rPr>
        <w:t xml:space="preserve"> </w:t>
      </w:r>
      <w:r w:rsidR="00100B6B" w:rsidRPr="00AB7E47">
        <w:rPr>
          <w:rFonts w:ascii="Arial" w:hAnsi="Arial" w:cs="Arial"/>
        </w:rPr>
        <w:t>u iznosu od 625,34</w:t>
      </w:r>
      <w:r w:rsidRPr="00AB7E47">
        <w:rPr>
          <w:rFonts w:ascii="Arial" w:hAnsi="Arial" w:cs="Arial"/>
        </w:rPr>
        <w:t xml:space="preserve"> eura, dok </w:t>
      </w:r>
      <w:r w:rsidR="00054EDE" w:rsidRPr="00AB7E47">
        <w:rPr>
          <w:rFonts w:ascii="Arial" w:hAnsi="Arial" w:cs="Arial"/>
        </w:rPr>
        <w:t xml:space="preserve">je </w:t>
      </w:r>
      <w:r w:rsidRPr="00AB7E47">
        <w:rPr>
          <w:rFonts w:ascii="Arial" w:hAnsi="Arial" w:cs="Arial"/>
        </w:rPr>
        <w:t>u promatranom razdoblju</w:t>
      </w:r>
      <w:r w:rsidR="003528A4" w:rsidRPr="00AB7E47">
        <w:rPr>
          <w:rFonts w:ascii="Arial" w:hAnsi="Arial" w:cs="Arial"/>
        </w:rPr>
        <w:t xml:space="preserve"> prošle godine</w:t>
      </w:r>
      <w:r w:rsidRPr="00AB7E47">
        <w:rPr>
          <w:rFonts w:ascii="Arial" w:hAnsi="Arial" w:cs="Arial"/>
        </w:rPr>
        <w:t xml:space="preserve"> ostvareno</w:t>
      </w:r>
      <w:r w:rsidR="00355CEE" w:rsidRPr="00AB7E47">
        <w:rPr>
          <w:rFonts w:ascii="Arial" w:hAnsi="Arial" w:cs="Arial"/>
        </w:rPr>
        <w:t xml:space="preserve"> 11.729,82 eura </w:t>
      </w:r>
      <w:r w:rsidRPr="00AB7E47">
        <w:rPr>
          <w:rFonts w:ascii="Arial" w:hAnsi="Arial" w:cs="Arial"/>
        </w:rPr>
        <w:t>prihoda od zateznih kamata</w:t>
      </w:r>
      <w:r w:rsidR="00C2318E" w:rsidRPr="00AB7E47">
        <w:rPr>
          <w:rFonts w:ascii="Arial" w:hAnsi="Arial" w:cs="Arial"/>
        </w:rPr>
        <w:t xml:space="preserve"> </w:t>
      </w:r>
      <w:r w:rsidR="00522BE3" w:rsidRPr="00AB7E47">
        <w:rPr>
          <w:rFonts w:ascii="Arial" w:hAnsi="Arial" w:cs="Arial"/>
        </w:rPr>
        <w:t xml:space="preserve">(Grad 9.598,91 eura i proračunski korisnik Dječji vrtić Cvrčak </w:t>
      </w:r>
      <w:r w:rsidR="00E144DF" w:rsidRPr="00AB7E47">
        <w:rPr>
          <w:rFonts w:ascii="Arial" w:hAnsi="Arial" w:cs="Arial"/>
        </w:rPr>
        <w:t xml:space="preserve">39,19 eura) </w:t>
      </w:r>
      <w:r w:rsidR="000E2A7C" w:rsidRPr="00AB7E47">
        <w:rPr>
          <w:rFonts w:ascii="Arial" w:hAnsi="Arial" w:cs="Arial"/>
        </w:rPr>
        <w:t>i APN u iznosu od 2.091,72 eura.</w:t>
      </w:r>
      <w:r w:rsidR="00E144DF" w:rsidRPr="00AB7E47">
        <w:rPr>
          <w:rFonts w:ascii="Arial" w:hAnsi="Arial" w:cs="Arial"/>
        </w:rPr>
        <w:t xml:space="preserve"> </w:t>
      </w:r>
    </w:p>
    <w:p w14:paraId="2CE53DFE" w14:textId="2B1CE207" w:rsidR="00806B73" w:rsidRPr="00AB7E47" w:rsidRDefault="00FD353C" w:rsidP="00806B73">
      <w:pPr>
        <w:spacing w:after="0" w:line="240" w:lineRule="auto"/>
        <w:jc w:val="both"/>
        <w:rPr>
          <w:rFonts w:ascii="Arial" w:hAnsi="Arial" w:cs="Arial"/>
        </w:rPr>
      </w:pPr>
      <w:r w:rsidRPr="00AB7E47">
        <w:rPr>
          <w:rFonts w:ascii="Arial" w:hAnsi="Arial" w:cs="Arial"/>
        </w:rPr>
        <w:t>Ostvaren je prihod od dividendi u iznosu od 3.509,00 eura za dionice Zagrebačke banke d.d.</w:t>
      </w:r>
      <w:r w:rsidR="00355CEE" w:rsidRPr="00AB7E47">
        <w:rPr>
          <w:rFonts w:ascii="Arial" w:hAnsi="Arial" w:cs="Arial"/>
        </w:rPr>
        <w:t xml:space="preserve">, </w:t>
      </w:r>
      <w:r w:rsidRPr="00AB7E47">
        <w:rPr>
          <w:rFonts w:ascii="Arial" w:hAnsi="Arial" w:cs="Arial"/>
        </w:rPr>
        <w:t xml:space="preserve">dok u promatranom razdoblju prošle godine ovaj prihod ostvaren u </w:t>
      </w:r>
      <w:r w:rsidR="002276BF" w:rsidRPr="00AB7E47">
        <w:rPr>
          <w:rFonts w:ascii="Arial" w:hAnsi="Arial" w:cs="Arial"/>
        </w:rPr>
        <w:t xml:space="preserve">istom </w:t>
      </w:r>
      <w:r w:rsidRPr="00AB7E47">
        <w:rPr>
          <w:rFonts w:ascii="Arial" w:hAnsi="Arial" w:cs="Arial"/>
        </w:rPr>
        <w:t>iznosu</w:t>
      </w:r>
      <w:r w:rsidR="002276BF" w:rsidRPr="00AB7E47">
        <w:rPr>
          <w:rFonts w:ascii="Arial" w:hAnsi="Arial" w:cs="Arial"/>
        </w:rPr>
        <w:t>.</w:t>
      </w:r>
    </w:p>
    <w:p w14:paraId="5AD331CE" w14:textId="77777777" w:rsidR="00BC2BBC" w:rsidRPr="00AB7E47" w:rsidRDefault="00BC2BBC" w:rsidP="00806B73">
      <w:pPr>
        <w:spacing w:after="0" w:line="240" w:lineRule="auto"/>
        <w:jc w:val="both"/>
        <w:rPr>
          <w:rFonts w:ascii="Arial" w:eastAsia="Times New Roman" w:hAnsi="Arial" w:cs="Arial"/>
          <w:kern w:val="0"/>
          <w:sz w:val="18"/>
          <w:szCs w:val="18"/>
          <w:lang w:eastAsia="hr-HR"/>
          <w14:ligatures w14:val="none"/>
        </w:rPr>
      </w:pPr>
    </w:p>
    <w:p w14:paraId="187B2100" w14:textId="5B6C3B94" w:rsidR="00FD353C" w:rsidRPr="00AB7E47" w:rsidRDefault="00FD353C" w:rsidP="00806B73">
      <w:pPr>
        <w:spacing w:after="0" w:line="240" w:lineRule="auto"/>
        <w:jc w:val="both"/>
        <w:rPr>
          <w:rFonts w:ascii="Arial" w:eastAsia="Times New Roman" w:hAnsi="Arial" w:cs="Arial"/>
          <w:kern w:val="0"/>
          <w:sz w:val="18"/>
          <w:szCs w:val="18"/>
          <w:lang w:eastAsia="hr-HR"/>
          <w14:ligatures w14:val="none"/>
        </w:rPr>
      </w:pPr>
      <w:r w:rsidRPr="00AB7E47">
        <w:rPr>
          <w:rFonts w:ascii="Arial" w:hAnsi="Arial" w:cs="Arial"/>
          <w:b/>
          <w:bCs/>
        </w:rPr>
        <w:lastRenderedPageBreak/>
        <w:t>Prihodi od nefinancijske imovine</w:t>
      </w:r>
      <w:r w:rsidRPr="00AB7E47">
        <w:rPr>
          <w:rFonts w:ascii="Arial" w:hAnsi="Arial" w:cs="Arial"/>
        </w:rPr>
        <w:t xml:space="preserve"> u promatranom razdoblju 202</w:t>
      </w:r>
      <w:r w:rsidR="00413D87" w:rsidRPr="00AB7E47">
        <w:rPr>
          <w:rFonts w:ascii="Arial" w:hAnsi="Arial" w:cs="Arial"/>
        </w:rPr>
        <w:t>5</w:t>
      </w:r>
      <w:r w:rsidRPr="00AB7E47">
        <w:rPr>
          <w:rFonts w:ascii="Arial" w:hAnsi="Arial" w:cs="Arial"/>
        </w:rPr>
        <w:t xml:space="preserve">. godine </w:t>
      </w:r>
      <w:r w:rsidR="004D537C" w:rsidRPr="00AB7E47">
        <w:rPr>
          <w:rFonts w:ascii="Arial" w:hAnsi="Arial" w:cs="Arial"/>
        </w:rPr>
        <w:t xml:space="preserve">povećavaju se </w:t>
      </w:r>
      <w:r w:rsidR="00BC1A4D" w:rsidRPr="00AB7E47">
        <w:rPr>
          <w:rFonts w:ascii="Arial" w:hAnsi="Arial" w:cs="Arial"/>
        </w:rPr>
        <w:t xml:space="preserve">za 12,77%, a </w:t>
      </w:r>
      <w:r w:rsidRPr="00AB7E47">
        <w:rPr>
          <w:rFonts w:ascii="Arial" w:hAnsi="Arial" w:cs="Arial"/>
        </w:rPr>
        <w:t xml:space="preserve">ostvareni su u iznosu od </w:t>
      </w:r>
      <w:r w:rsidR="00413D87" w:rsidRPr="00AB7E47">
        <w:rPr>
          <w:rFonts w:ascii="Arial" w:hAnsi="Arial" w:cs="Arial"/>
        </w:rPr>
        <w:t>230.321,59</w:t>
      </w:r>
      <w:r w:rsidRPr="00AB7E47">
        <w:rPr>
          <w:rFonts w:ascii="Arial" w:hAnsi="Arial" w:cs="Arial"/>
        </w:rPr>
        <w:t xml:space="preserve"> eura, </w:t>
      </w:r>
      <w:r w:rsidR="00C6606C" w:rsidRPr="00AB7E47">
        <w:rPr>
          <w:rFonts w:ascii="Arial" w:hAnsi="Arial" w:cs="Arial"/>
        </w:rPr>
        <w:t>dok su</w:t>
      </w:r>
      <w:r w:rsidRPr="00AB7E47">
        <w:rPr>
          <w:rFonts w:ascii="Arial" w:hAnsi="Arial" w:cs="Arial"/>
        </w:rPr>
        <w:t xml:space="preserve"> u promatranom razdoblju prošle godine ostvaren</w:t>
      </w:r>
      <w:r w:rsidR="00C6606C" w:rsidRPr="00AB7E47">
        <w:rPr>
          <w:rFonts w:ascii="Arial" w:hAnsi="Arial" w:cs="Arial"/>
        </w:rPr>
        <w:t>i</w:t>
      </w:r>
      <w:r w:rsidRPr="00AB7E47">
        <w:rPr>
          <w:rFonts w:ascii="Arial" w:hAnsi="Arial" w:cs="Arial"/>
        </w:rPr>
        <w:t xml:space="preserve"> </w:t>
      </w:r>
      <w:r w:rsidR="00C6606C" w:rsidRPr="00AB7E47">
        <w:rPr>
          <w:rFonts w:ascii="Arial" w:hAnsi="Arial" w:cs="Arial"/>
        </w:rPr>
        <w:t xml:space="preserve">u iznosu </w:t>
      </w:r>
      <w:r w:rsidR="00C252C0" w:rsidRPr="00AB7E47">
        <w:rPr>
          <w:rFonts w:ascii="Arial" w:hAnsi="Arial" w:cs="Arial"/>
        </w:rPr>
        <w:t xml:space="preserve">od </w:t>
      </w:r>
      <w:r w:rsidR="00413D87" w:rsidRPr="00AB7E47">
        <w:rPr>
          <w:rFonts w:ascii="Arial" w:hAnsi="Arial" w:cs="Arial"/>
        </w:rPr>
        <w:t xml:space="preserve">204.231,08 </w:t>
      </w:r>
      <w:r w:rsidRPr="00AB7E47">
        <w:rPr>
          <w:rFonts w:ascii="Arial" w:hAnsi="Arial" w:cs="Arial"/>
        </w:rPr>
        <w:t>eura.</w:t>
      </w:r>
    </w:p>
    <w:p w14:paraId="5FBDF592" w14:textId="77777777" w:rsidR="00320946" w:rsidRPr="00AB7E47" w:rsidRDefault="004F2DEE" w:rsidP="00320946">
      <w:pPr>
        <w:spacing w:after="0" w:line="240" w:lineRule="auto"/>
        <w:jc w:val="both"/>
        <w:rPr>
          <w:rFonts w:ascii="Arial" w:hAnsi="Arial" w:cs="Arial"/>
        </w:rPr>
      </w:pPr>
      <w:r w:rsidRPr="00AB7E47">
        <w:rPr>
          <w:rFonts w:ascii="Arial" w:hAnsi="Arial" w:cs="Arial"/>
        </w:rPr>
        <w:t>Naknade za koncesije u promatranom razdoblju prethodne godine ostvarene su u iznosu od 1.745,15 eura, a odnose se na naknadu za koncesiju za obavljanje dimnjačarskih usluga i usluga zbrinjavanja životinja, dok u promatranom razdoblju tekuće godine nisu ostvarene.</w:t>
      </w:r>
    </w:p>
    <w:p w14:paraId="5AF9D87F" w14:textId="1EAE3711" w:rsidR="00F134F5" w:rsidRPr="00AB7E47" w:rsidRDefault="002B3174" w:rsidP="00D46960">
      <w:pPr>
        <w:spacing w:after="0" w:line="240" w:lineRule="auto"/>
        <w:jc w:val="both"/>
        <w:rPr>
          <w:rFonts w:ascii="Arial" w:hAnsi="Arial" w:cs="Arial"/>
        </w:rPr>
      </w:pPr>
      <w:r w:rsidRPr="00AB7E47">
        <w:rPr>
          <w:rFonts w:ascii="Arial" w:hAnsi="Arial" w:cs="Arial"/>
        </w:rPr>
        <w:t>Prihodi od zakupa i iznajmljivanja imovine u promatranom razdoblju tekuće godine povećaju se za 40,6</w:t>
      </w:r>
      <w:r w:rsidR="00654EF2" w:rsidRPr="00AB7E47">
        <w:rPr>
          <w:rFonts w:ascii="Arial" w:hAnsi="Arial" w:cs="Arial"/>
        </w:rPr>
        <w:t>2</w:t>
      </w:r>
      <w:r w:rsidRPr="00AB7E47">
        <w:rPr>
          <w:rFonts w:ascii="Arial" w:hAnsi="Arial" w:cs="Arial"/>
        </w:rPr>
        <w:t>% i iznose 104.215,12 eura, a odnose se na prihode od zakupa poljoprivrednog zemljišta u iznosu od 27.999,05 eura, prihod</w:t>
      </w:r>
      <w:r w:rsidR="004E1F95" w:rsidRPr="00AB7E47">
        <w:rPr>
          <w:rFonts w:ascii="Arial" w:hAnsi="Arial" w:cs="Arial"/>
        </w:rPr>
        <w:t>e</w:t>
      </w:r>
      <w:r w:rsidRPr="00AB7E47">
        <w:rPr>
          <w:rFonts w:ascii="Arial" w:hAnsi="Arial" w:cs="Arial"/>
        </w:rPr>
        <w:t xml:space="preserve"> od najma stanova u iznosu od 4.111,62 eura, prihod</w:t>
      </w:r>
      <w:r w:rsidR="004E1F95" w:rsidRPr="00AB7E47">
        <w:rPr>
          <w:rFonts w:ascii="Arial" w:hAnsi="Arial" w:cs="Arial"/>
        </w:rPr>
        <w:t>e</w:t>
      </w:r>
      <w:r w:rsidRPr="00AB7E47">
        <w:rPr>
          <w:rFonts w:ascii="Arial" w:hAnsi="Arial" w:cs="Arial"/>
        </w:rPr>
        <w:t xml:space="preserve"> od zakupa nekretnina u iznosu od 69.545,02 eura te prihod</w:t>
      </w:r>
      <w:r w:rsidR="004E1F95" w:rsidRPr="00AB7E47">
        <w:rPr>
          <w:rFonts w:ascii="Arial" w:hAnsi="Arial" w:cs="Arial"/>
        </w:rPr>
        <w:t>e</w:t>
      </w:r>
      <w:r w:rsidRPr="00AB7E47">
        <w:rPr>
          <w:rFonts w:ascii="Arial" w:hAnsi="Arial" w:cs="Arial"/>
        </w:rPr>
        <w:t xml:space="preserve"> od zakupa domova u Mjesnim odborima u iznosu od 2.559,43 eura. Prihodi od zakupa i iznajmljivanja imovine </w:t>
      </w:r>
      <w:r w:rsidR="004574BC" w:rsidRPr="00AB7E47">
        <w:rPr>
          <w:rFonts w:ascii="Arial" w:hAnsi="Arial" w:cs="Arial"/>
        </w:rPr>
        <w:t xml:space="preserve">u promatranom razdoblju </w:t>
      </w:r>
      <w:r w:rsidRPr="00AB7E47">
        <w:rPr>
          <w:rFonts w:ascii="Arial" w:hAnsi="Arial" w:cs="Arial"/>
        </w:rPr>
        <w:t>prethodne godine</w:t>
      </w:r>
      <w:r w:rsidR="00F63268" w:rsidRPr="00AB7E47">
        <w:rPr>
          <w:rFonts w:ascii="Arial" w:hAnsi="Arial" w:cs="Arial"/>
        </w:rPr>
        <w:t xml:space="preserve"> su manji te</w:t>
      </w:r>
      <w:r w:rsidRPr="00AB7E47">
        <w:rPr>
          <w:rFonts w:ascii="Arial" w:hAnsi="Arial" w:cs="Arial"/>
        </w:rPr>
        <w:t xml:space="preserve"> iznose 74.109,92 eura</w:t>
      </w:r>
      <w:r w:rsidR="004574BC" w:rsidRPr="00AB7E47">
        <w:rPr>
          <w:rFonts w:ascii="Arial" w:hAnsi="Arial" w:cs="Arial"/>
        </w:rPr>
        <w:t xml:space="preserve"> </w:t>
      </w:r>
      <w:r w:rsidR="00AF6B05" w:rsidRPr="00AB7E47">
        <w:rPr>
          <w:rFonts w:ascii="Arial" w:hAnsi="Arial" w:cs="Arial"/>
        </w:rPr>
        <w:t xml:space="preserve">jer je ostvareno </w:t>
      </w:r>
      <w:r w:rsidRPr="00AB7E47">
        <w:rPr>
          <w:rFonts w:ascii="Arial" w:hAnsi="Arial" w:cs="Arial"/>
        </w:rPr>
        <w:t>manje prihod</w:t>
      </w:r>
      <w:r w:rsidR="00AF6B05" w:rsidRPr="00AB7E47">
        <w:rPr>
          <w:rFonts w:ascii="Arial" w:hAnsi="Arial" w:cs="Arial"/>
        </w:rPr>
        <w:t>a</w:t>
      </w:r>
      <w:r w:rsidRPr="00AB7E47">
        <w:rPr>
          <w:rFonts w:ascii="Arial" w:hAnsi="Arial" w:cs="Arial"/>
        </w:rPr>
        <w:t xml:space="preserve"> od zakupa u odnosu na promatrano razdoblje tekuće godine.</w:t>
      </w:r>
    </w:p>
    <w:p w14:paraId="2644DD33" w14:textId="7A96DFB6" w:rsidR="00FD353C" w:rsidRPr="00AB7E47" w:rsidRDefault="00FD353C" w:rsidP="00D46960">
      <w:pPr>
        <w:spacing w:after="0" w:line="240" w:lineRule="auto"/>
        <w:jc w:val="both"/>
        <w:rPr>
          <w:rFonts w:ascii="Arial" w:hAnsi="Arial" w:cs="Arial"/>
        </w:rPr>
      </w:pPr>
      <w:r w:rsidRPr="00AB7E47">
        <w:rPr>
          <w:rFonts w:ascii="Arial" w:hAnsi="Arial" w:cs="Arial"/>
        </w:rPr>
        <w:t>Naknade za korištenje nefinancijske imovine u promatranom razdoblju 202</w:t>
      </w:r>
      <w:r w:rsidR="00265B2D" w:rsidRPr="00AB7E47">
        <w:rPr>
          <w:rFonts w:ascii="Arial" w:hAnsi="Arial" w:cs="Arial"/>
        </w:rPr>
        <w:t>5</w:t>
      </w:r>
      <w:r w:rsidRPr="00AB7E47">
        <w:rPr>
          <w:rFonts w:ascii="Arial" w:hAnsi="Arial" w:cs="Arial"/>
        </w:rPr>
        <w:t xml:space="preserve">. godine naplaćene su u iznosu od </w:t>
      </w:r>
      <w:r w:rsidR="00F00776" w:rsidRPr="00AB7E47">
        <w:rPr>
          <w:rFonts w:ascii="Arial" w:hAnsi="Arial" w:cs="Arial"/>
        </w:rPr>
        <w:t>125.507,49</w:t>
      </w:r>
      <w:r w:rsidRPr="00AB7E47">
        <w:rPr>
          <w:rFonts w:ascii="Arial" w:hAnsi="Arial" w:cs="Arial"/>
        </w:rPr>
        <w:t xml:space="preserve"> eura dok je u promatranom razdoblju prošle godine naplaćena u iznosu od </w:t>
      </w:r>
      <w:r w:rsidR="00F00776" w:rsidRPr="00AB7E47">
        <w:rPr>
          <w:rFonts w:ascii="Arial" w:hAnsi="Arial" w:cs="Arial"/>
        </w:rPr>
        <w:t xml:space="preserve">122.954,47 </w:t>
      </w:r>
      <w:r w:rsidRPr="00AB7E47">
        <w:rPr>
          <w:rFonts w:ascii="Arial" w:hAnsi="Arial" w:cs="Arial"/>
        </w:rPr>
        <w:t>eura, a odnose se na prihode od spomeničke rente i naknadu za pravo služnosti.</w:t>
      </w:r>
    </w:p>
    <w:p w14:paraId="42B750AD" w14:textId="77777777" w:rsidR="008A2E4D" w:rsidRDefault="00475ED1" w:rsidP="008A2E4D">
      <w:pPr>
        <w:spacing w:after="0" w:line="240" w:lineRule="auto"/>
        <w:jc w:val="both"/>
        <w:rPr>
          <w:rFonts w:ascii="Arial" w:hAnsi="Arial" w:cs="Arial"/>
        </w:rPr>
      </w:pPr>
      <w:r w:rsidRPr="00AB7E47">
        <w:rPr>
          <w:rFonts w:ascii="Arial" w:hAnsi="Arial" w:cs="Arial"/>
        </w:rPr>
        <w:t>Ostali prihodi od nefinancijske imovine, odnosno prihodi s osnova naknade za zadržavanje zgrada u prostoru koje su bile izgrađene bez pravovaljane dokumentacije o građenju, u promatranom razdoblju 202</w:t>
      </w:r>
      <w:r w:rsidR="00886061" w:rsidRPr="00AB7E47">
        <w:rPr>
          <w:rFonts w:ascii="Arial" w:hAnsi="Arial" w:cs="Arial"/>
        </w:rPr>
        <w:t>5</w:t>
      </w:r>
      <w:r w:rsidRPr="00AB7E47">
        <w:rPr>
          <w:rFonts w:ascii="Arial" w:hAnsi="Arial" w:cs="Arial"/>
        </w:rPr>
        <w:t>. godine smanjuju se za 8</w:t>
      </w:r>
      <w:r w:rsidR="00BF0EB1" w:rsidRPr="00AB7E47">
        <w:rPr>
          <w:rFonts w:ascii="Arial" w:hAnsi="Arial" w:cs="Arial"/>
        </w:rPr>
        <w:t>8,95</w:t>
      </w:r>
      <w:r w:rsidRPr="00AB7E47">
        <w:rPr>
          <w:rFonts w:ascii="Arial" w:hAnsi="Arial" w:cs="Arial"/>
        </w:rPr>
        <w:t>% u odnosu na promatrano razdoblje prethodne godine i iznose 598,98 eura, a odnose se na naknadu za legalizaciju objekata</w:t>
      </w:r>
      <w:r w:rsidR="00886061" w:rsidRPr="00AB7E47">
        <w:rPr>
          <w:rFonts w:ascii="Arial" w:hAnsi="Arial" w:cs="Arial"/>
        </w:rPr>
        <w:t xml:space="preserve">, </w:t>
      </w:r>
      <w:r w:rsidR="00FD353C" w:rsidRPr="00AB7E47">
        <w:rPr>
          <w:rFonts w:ascii="Arial" w:hAnsi="Arial" w:cs="Arial"/>
        </w:rPr>
        <w:t>a u promatranom razdoblju 202</w:t>
      </w:r>
      <w:r w:rsidR="00886061" w:rsidRPr="00AB7E47">
        <w:rPr>
          <w:rFonts w:ascii="Arial" w:hAnsi="Arial" w:cs="Arial"/>
        </w:rPr>
        <w:t>4</w:t>
      </w:r>
      <w:r w:rsidR="00FD353C" w:rsidRPr="00AB7E47">
        <w:rPr>
          <w:rFonts w:ascii="Arial" w:hAnsi="Arial" w:cs="Arial"/>
        </w:rPr>
        <w:t xml:space="preserve">. godine </w:t>
      </w:r>
      <w:r w:rsidR="00886061" w:rsidRPr="00AB7E47">
        <w:rPr>
          <w:rFonts w:ascii="Arial" w:hAnsi="Arial" w:cs="Arial"/>
        </w:rPr>
        <w:t>iznose</w:t>
      </w:r>
      <w:r w:rsidR="00FD353C" w:rsidRPr="00AB7E47">
        <w:rPr>
          <w:rFonts w:ascii="Arial" w:hAnsi="Arial" w:cs="Arial"/>
        </w:rPr>
        <w:t xml:space="preserve"> </w:t>
      </w:r>
      <w:r w:rsidR="00DD2B65" w:rsidRPr="00AB7E47">
        <w:rPr>
          <w:rFonts w:ascii="Arial" w:hAnsi="Arial" w:cs="Arial"/>
        </w:rPr>
        <w:t>5.421,54</w:t>
      </w:r>
      <w:r w:rsidR="00FD353C" w:rsidRPr="00AB7E47">
        <w:rPr>
          <w:rFonts w:ascii="Arial" w:hAnsi="Arial" w:cs="Arial"/>
        </w:rPr>
        <w:t xml:space="preserve"> eura</w:t>
      </w:r>
      <w:r w:rsidR="003528A4" w:rsidRPr="00AB7E47">
        <w:rPr>
          <w:rFonts w:ascii="Arial" w:hAnsi="Arial" w:cs="Arial"/>
        </w:rPr>
        <w:t>.</w:t>
      </w:r>
    </w:p>
    <w:p w14:paraId="23C6D6C8" w14:textId="77777777" w:rsidR="008A2E4D" w:rsidRDefault="008A2E4D" w:rsidP="008A2E4D">
      <w:pPr>
        <w:spacing w:after="0" w:line="240" w:lineRule="auto"/>
        <w:jc w:val="both"/>
        <w:rPr>
          <w:rFonts w:ascii="Arial" w:hAnsi="Arial" w:cs="Arial"/>
        </w:rPr>
      </w:pPr>
    </w:p>
    <w:p w14:paraId="2FB51392" w14:textId="0D9EE514" w:rsidR="00FD353C" w:rsidRPr="00AB7E47" w:rsidRDefault="002C4835" w:rsidP="008A2E4D">
      <w:pPr>
        <w:spacing w:after="0" w:line="240" w:lineRule="auto"/>
        <w:jc w:val="both"/>
        <w:rPr>
          <w:rFonts w:ascii="Arial" w:hAnsi="Arial" w:cs="Arial"/>
        </w:rPr>
      </w:pPr>
      <w:r w:rsidRPr="002C4835">
        <w:rPr>
          <w:rFonts w:ascii="Arial" w:hAnsi="Arial" w:cs="Arial"/>
          <w:b/>
          <w:bCs/>
          <w:iCs/>
        </w:rPr>
        <w:t>PRIHODI OD UPRAVNIH I ADMINISTRATIVNIH PRISTOJBI, PRISTOJBI PO POSEBNIM PROPISIMA I NAKNADA</w:t>
      </w:r>
      <w:r w:rsidR="005B1444">
        <w:rPr>
          <w:rFonts w:ascii="Arial" w:hAnsi="Arial" w:cs="Arial"/>
          <w:b/>
          <w:bCs/>
          <w:iCs/>
        </w:rPr>
        <w:t>MA</w:t>
      </w:r>
      <w:r w:rsidRPr="00AB7E47">
        <w:rPr>
          <w:rFonts w:ascii="Arial" w:hAnsi="Arial" w:cs="Arial"/>
        </w:rPr>
        <w:t xml:space="preserve"> </w:t>
      </w:r>
      <w:r w:rsidR="004000B4" w:rsidRPr="00AB7E47">
        <w:rPr>
          <w:rFonts w:ascii="Arial" w:hAnsi="Arial" w:cs="Arial"/>
        </w:rPr>
        <w:t xml:space="preserve">u promatranom razdoblju </w:t>
      </w:r>
      <w:r w:rsidR="002B4E0E" w:rsidRPr="00AB7E47">
        <w:rPr>
          <w:rFonts w:ascii="Arial" w:hAnsi="Arial" w:cs="Arial"/>
        </w:rPr>
        <w:t xml:space="preserve">2025. godine </w:t>
      </w:r>
      <w:r w:rsidR="00FD353C" w:rsidRPr="00AB7E47">
        <w:rPr>
          <w:rFonts w:ascii="Arial" w:hAnsi="Arial" w:cs="Arial"/>
        </w:rPr>
        <w:t xml:space="preserve">realizirani su u iznosu od </w:t>
      </w:r>
      <w:r w:rsidR="00C25306" w:rsidRPr="00AB31E4">
        <w:rPr>
          <w:rFonts w:ascii="Arial" w:hAnsi="Arial" w:cs="Arial"/>
        </w:rPr>
        <w:t>1.897.745,57</w:t>
      </w:r>
      <w:r w:rsidR="00FD353C" w:rsidRPr="00AB31E4">
        <w:rPr>
          <w:rFonts w:ascii="Arial" w:hAnsi="Arial" w:cs="Arial"/>
        </w:rPr>
        <w:t xml:space="preserve"> eura, dok </w:t>
      </w:r>
      <w:r w:rsidR="00FD353C" w:rsidRPr="00AB7E47">
        <w:rPr>
          <w:rFonts w:ascii="Arial" w:hAnsi="Arial" w:cs="Arial"/>
        </w:rPr>
        <w:t>je za promatrano razdoblje 202</w:t>
      </w:r>
      <w:r w:rsidR="00097BA1" w:rsidRPr="00AB7E47">
        <w:rPr>
          <w:rFonts w:ascii="Arial" w:hAnsi="Arial" w:cs="Arial"/>
        </w:rPr>
        <w:t>4</w:t>
      </w:r>
      <w:r w:rsidR="00FD353C" w:rsidRPr="00AB7E47">
        <w:rPr>
          <w:rFonts w:ascii="Arial" w:hAnsi="Arial" w:cs="Arial"/>
        </w:rPr>
        <w:t xml:space="preserve">. godine realizacija iznosila </w:t>
      </w:r>
      <w:r w:rsidR="00097BA1" w:rsidRPr="00AB7E47">
        <w:rPr>
          <w:rFonts w:ascii="Arial" w:hAnsi="Arial" w:cs="Arial"/>
        </w:rPr>
        <w:t xml:space="preserve">2.182.954,91 </w:t>
      </w:r>
      <w:r w:rsidR="00FD353C" w:rsidRPr="00AB7E47">
        <w:rPr>
          <w:rFonts w:ascii="Arial" w:hAnsi="Arial" w:cs="Arial"/>
        </w:rPr>
        <w:t>eura.</w:t>
      </w:r>
    </w:p>
    <w:p w14:paraId="18B6BEEA" w14:textId="624E7F1B" w:rsidR="00AF7BE5" w:rsidRPr="00AB7E47" w:rsidRDefault="00FD353C" w:rsidP="00D31512">
      <w:pPr>
        <w:shd w:val="clear" w:color="auto" w:fill="FFFFFF" w:themeFill="background1"/>
        <w:spacing w:after="0"/>
        <w:jc w:val="both"/>
        <w:rPr>
          <w:rFonts w:ascii="Arial" w:hAnsi="Arial" w:cs="Arial"/>
        </w:rPr>
      </w:pPr>
      <w:r w:rsidRPr="00AB7E47">
        <w:rPr>
          <w:rFonts w:ascii="Arial" w:hAnsi="Arial" w:cs="Arial"/>
        </w:rPr>
        <w:t>U promatranom razdoblju 202</w:t>
      </w:r>
      <w:r w:rsidR="00097BA1" w:rsidRPr="00AB7E47">
        <w:rPr>
          <w:rFonts w:ascii="Arial" w:hAnsi="Arial" w:cs="Arial"/>
        </w:rPr>
        <w:t>5</w:t>
      </w:r>
      <w:r w:rsidRPr="00AB7E47">
        <w:rPr>
          <w:rFonts w:ascii="Arial" w:hAnsi="Arial" w:cs="Arial"/>
        </w:rPr>
        <w:t xml:space="preserve">. godine gradske upravne pristojbe ostvarene su u iznosu od </w:t>
      </w:r>
      <w:r w:rsidR="00442F06" w:rsidRPr="00AB7E47">
        <w:rPr>
          <w:rFonts w:ascii="Arial" w:hAnsi="Arial" w:cs="Arial"/>
        </w:rPr>
        <w:t>12.814,35</w:t>
      </w:r>
      <w:r w:rsidRPr="00AB7E47">
        <w:rPr>
          <w:rFonts w:ascii="Arial" w:hAnsi="Arial" w:cs="Arial"/>
        </w:rPr>
        <w:t xml:space="preserve"> eura</w:t>
      </w:r>
      <w:r w:rsidR="00BE1D36" w:rsidRPr="00AB7E47">
        <w:rPr>
          <w:rFonts w:ascii="Arial" w:hAnsi="Arial" w:cs="Arial"/>
        </w:rPr>
        <w:t xml:space="preserve"> (podneseno više zahtjeva za uporabne dozvole)</w:t>
      </w:r>
      <w:r w:rsidRPr="00AB7E47">
        <w:rPr>
          <w:rFonts w:ascii="Arial" w:hAnsi="Arial" w:cs="Arial"/>
        </w:rPr>
        <w:t>, dok u promatranom razdoblju</w:t>
      </w:r>
      <w:r w:rsidR="003D5D92" w:rsidRPr="00AB7E47">
        <w:rPr>
          <w:rFonts w:ascii="Arial" w:hAnsi="Arial" w:cs="Arial"/>
        </w:rPr>
        <w:t xml:space="preserve"> prošle godine</w:t>
      </w:r>
      <w:r w:rsidRPr="00AB7E47">
        <w:rPr>
          <w:rFonts w:ascii="Arial" w:hAnsi="Arial" w:cs="Arial"/>
        </w:rPr>
        <w:t xml:space="preserve"> iznos</w:t>
      </w:r>
      <w:r w:rsidR="00BE1D36" w:rsidRPr="00AB7E47">
        <w:rPr>
          <w:rFonts w:ascii="Arial" w:hAnsi="Arial" w:cs="Arial"/>
        </w:rPr>
        <w:t>e</w:t>
      </w:r>
      <w:r w:rsidRPr="00AB7E47">
        <w:rPr>
          <w:rFonts w:ascii="Arial" w:hAnsi="Arial" w:cs="Arial"/>
        </w:rPr>
        <w:t xml:space="preserve"> </w:t>
      </w:r>
      <w:r w:rsidR="00FB7441" w:rsidRPr="00AB7E47">
        <w:rPr>
          <w:rFonts w:ascii="Arial" w:hAnsi="Arial" w:cs="Arial"/>
        </w:rPr>
        <w:t>10.470,41</w:t>
      </w:r>
      <w:r w:rsidRPr="00AB7E47">
        <w:rPr>
          <w:rFonts w:ascii="Arial" w:hAnsi="Arial" w:cs="Arial"/>
        </w:rPr>
        <w:t xml:space="preserve"> eura</w:t>
      </w:r>
      <w:r w:rsidR="00BE1D36" w:rsidRPr="00AB7E47">
        <w:rPr>
          <w:rFonts w:ascii="Arial" w:hAnsi="Arial" w:cs="Arial"/>
        </w:rPr>
        <w:t>.</w:t>
      </w:r>
      <w:r w:rsidRPr="00AB7E47">
        <w:rPr>
          <w:rFonts w:ascii="Arial" w:hAnsi="Arial" w:cs="Arial"/>
        </w:rPr>
        <w:t xml:space="preserve"> </w:t>
      </w:r>
    </w:p>
    <w:p w14:paraId="123510F6" w14:textId="6FEED6CB" w:rsidR="00B1269F" w:rsidRPr="00AB7E47" w:rsidRDefault="00433893" w:rsidP="00D31512">
      <w:pPr>
        <w:spacing w:after="0" w:line="240" w:lineRule="auto"/>
        <w:jc w:val="both"/>
        <w:rPr>
          <w:rFonts w:ascii="Arial" w:hAnsi="Arial" w:cs="Arial"/>
        </w:rPr>
      </w:pPr>
      <w:r w:rsidRPr="00AB7E47">
        <w:rPr>
          <w:rFonts w:ascii="Arial" w:hAnsi="Arial" w:cs="Arial"/>
        </w:rPr>
        <w:t>Županijske, gradske i općinske pristojbe i naknade smanjuju se u odnosu na promatrano razdoblje prethodne godine za 11,2</w:t>
      </w:r>
      <w:r w:rsidR="000A6CC5" w:rsidRPr="00AB7E47">
        <w:rPr>
          <w:rFonts w:ascii="Arial" w:hAnsi="Arial" w:cs="Arial"/>
        </w:rPr>
        <w:t>3</w:t>
      </w:r>
      <w:r w:rsidRPr="00AB7E47">
        <w:rPr>
          <w:rFonts w:ascii="Arial" w:hAnsi="Arial" w:cs="Arial"/>
        </w:rPr>
        <w:t>% u iznosu od 3.872,97 eura te sada iznose 30.611,36 eura, a odnose se na gradske upravne pristojbe u iznosu od 12.814,35 eura te na naknade za korištenje javnih gradskih površina u iznosu od 17.797,01 eura.  U promatranom razdoblju prethodne godine ostvarene su u iznosu od 34.484,33 eura, a također se odnose na gradske upravne pristojbe te na naknade za korištenje javnih gradskih površina.</w:t>
      </w:r>
    </w:p>
    <w:p w14:paraId="4B5200EA" w14:textId="6E4B9CC8" w:rsidR="00057A88" w:rsidRPr="00AB7E47" w:rsidRDefault="00FD353C" w:rsidP="00D31512">
      <w:pPr>
        <w:spacing w:after="0" w:line="240" w:lineRule="auto"/>
        <w:jc w:val="both"/>
        <w:rPr>
          <w:rFonts w:ascii="Arial" w:hAnsi="Arial" w:cs="Arial"/>
        </w:rPr>
      </w:pPr>
      <w:r w:rsidRPr="00AB7E47">
        <w:rPr>
          <w:rFonts w:ascii="Arial" w:hAnsi="Arial" w:cs="Arial"/>
        </w:rPr>
        <w:t xml:space="preserve">Ostale </w:t>
      </w:r>
      <w:r w:rsidR="00A76F16" w:rsidRPr="00AB7E47">
        <w:rPr>
          <w:rFonts w:ascii="Arial" w:hAnsi="Arial" w:cs="Arial"/>
        </w:rPr>
        <w:t xml:space="preserve">upravne </w:t>
      </w:r>
      <w:r w:rsidRPr="00AB7E47">
        <w:rPr>
          <w:rFonts w:ascii="Arial" w:hAnsi="Arial" w:cs="Arial"/>
        </w:rPr>
        <w:t xml:space="preserve">pristojbe i naknade </w:t>
      </w:r>
      <w:r w:rsidR="00435154" w:rsidRPr="00AB7E47">
        <w:rPr>
          <w:rFonts w:ascii="Arial" w:hAnsi="Arial" w:cs="Arial"/>
        </w:rPr>
        <w:t>povećavaju</w:t>
      </w:r>
      <w:r w:rsidRPr="00AB7E47">
        <w:rPr>
          <w:rFonts w:ascii="Arial" w:hAnsi="Arial" w:cs="Arial"/>
        </w:rPr>
        <w:t xml:space="preserve"> se</w:t>
      </w:r>
      <w:r w:rsidR="00025672" w:rsidRPr="00AB7E47">
        <w:rPr>
          <w:rFonts w:ascii="Arial" w:hAnsi="Arial" w:cs="Arial"/>
        </w:rPr>
        <w:t xml:space="preserve"> u odnosu na promatrano razdoblje prošle godine</w:t>
      </w:r>
      <w:r w:rsidRPr="00AB7E47">
        <w:rPr>
          <w:rFonts w:ascii="Arial" w:hAnsi="Arial" w:cs="Arial"/>
        </w:rPr>
        <w:t xml:space="preserve"> za </w:t>
      </w:r>
      <w:r w:rsidR="00435154" w:rsidRPr="00AB7E47">
        <w:rPr>
          <w:rFonts w:ascii="Arial" w:hAnsi="Arial" w:cs="Arial"/>
        </w:rPr>
        <w:t>3,8</w:t>
      </w:r>
      <w:r w:rsidR="000A6CC5" w:rsidRPr="00AB7E47">
        <w:rPr>
          <w:rFonts w:ascii="Arial" w:hAnsi="Arial" w:cs="Arial"/>
        </w:rPr>
        <w:t>2</w:t>
      </w:r>
      <w:r w:rsidRPr="00AB7E47">
        <w:rPr>
          <w:rFonts w:ascii="Arial" w:hAnsi="Arial" w:cs="Arial"/>
        </w:rPr>
        <w:t xml:space="preserve">% i iznose </w:t>
      </w:r>
      <w:r w:rsidR="00025672" w:rsidRPr="00AB7E47">
        <w:rPr>
          <w:rFonts w:ascii="Arial" w:hAnsi="Arial" w:cs="Arial"/>
        </w:rPr>
        <w:t>1.304,99</w:t>
      </w:r>
      <w:r w:rsidRPr="00AB7E47">
        <w:rPr>
          <w:rFonts w:ascii="Arial" w:hAnsi="Arial" w:cs="Arial"/>
        </w:rPr>
        <w:t xml:space="preserve"> eura, a odnose se na prihod od</w:t>
      </w:r>
      <w:r w:rsidR="009C43CF" w:rsidRPr="00AB7E47">
        <w:rPr>
          <w:rFonts w:ascii="Arial" w:hAnsi="Arial" w:cs="Arial"/>
        </w:rPr>
        <w:t xml:space="preserve"> prodaje državnih biljega</w:t>
      </w:r>
      <w:r w:rsidR="007514CA" w:rsidRPr="00AB7E47">
        <w:rPr>
          <w:rFonts w:ascii="Arial" w:hAnsi="Arial" w:cs="Arial"/>
        </w:rPr>
        <w:t xml:space="preserve">, dok je u promatranom razdoblju prošle godine </w:t>
      </w:r>
      <w:r w:rsidR="00E66A69" w:rsidRPr="00AB7E47">
        <w:rPr>
          <w:rFonts w:ascii="Arial" w:hAnsi="Arial" w:cs="Arial"/>
        </w:rPr>
        <w:t>ovaj prihod ostvaren u iznosu od 1.257,02 eura.</w:t>
      </w:r>
    </w:p>
    <w:p w14:paraId="4FDD9A81" w14:textId="715D8502" w:rsidR="00DD5115" w:rsidRPr="00AB7E47" w:rsidRDefault="005178DA" w:rsidP="00D31512">
      <w:pPr>
        <w:spacing w:after="0" w:line="240" w:lineRule="auto"/>
        <w:jc w:val="both"/>
        <w:rPr>
          <w:rFonts w:ascii="Arial" w:hAnsi="Arial" w:cs="Arial"/>
        </w:rPr>
      </w:pPr>
      <w:r w:rsidRPr="00AB7E47">
        <w:rPr>
          <w:rFonts w:ascii="Arial" w:hAnsi="Arial" w:cs="Arial"/>
        </w:rPr>
        <w:t>Ostale pristojbe i naknade povećavaju se za 33,3</w:t>
      </w:r>
      <w:r w:rsidR="000A6CC5" w:rsidRPr="00AB7E47">
        <w:rPr>
          <w:rFonts w:ascii="Arial" w:hAnsi="Arial" w:cs="Arial"/>
        </w:rPr>
        <w:t>4</w:t>
      </w:r>
      <w:r w:rsidRPr="00AB7E47">
        <w:rPr>
          <w:rFonts w:ascii="Arial" w:hAnsi="Arial" w:cs="Arial"/>
        </w:rPr>
        <w:t xml:space="preserve">% u odnosu na promatrano razdoblje prošle godine i iznose 6.675,20 eura, a odnose se na prihod od </w:t>
      </w:r>
      <w:r w:rsidR="009C2099" w:rsidRPr="00AB7E47">
        <w:rPr>
          <w:rFonts w:ascii="Arial" w:hAnsi="Arial" w:cs="Arial"/>
        </w:rPr>
        <w:t>turističke</w:t>
      </w:r>
      <w:r w:rsidRPr="00AB7E47">
        <w:rPr>
          <w:rFonts w:ascii="Arial" w:hAnsi="Arial" w:cs="Arial"/>
        </w:rPr>
        <w:t xml:space="preserve"> pristojbe u iznosu od 819,11 eura i prihod od naknade za dodjelu grobnog mjesta u iznosu od 5.856,09 eura, dok su </w:t>
      </w:r>
      <w:r w:rsidR="00B63145" w:rsidRPr="00AB7E47">
        <w:rPr>
          <w:rFonts w:ascii="Arial" w:hAnsi="Arial" w:cs="Arial"/>
        </w:rPr>
        <w:t xml:space="preserve">u promatranom razdoblju </w:t>
      </w:r>
      <w:r w:rsidRPr="00AB7E47">
        <w:rPr>
          <w:rFonts w:ascii="Arial" w:hAnsi="Arial" w:cs="Arial"/>
        </w:rPr>
        <w:t xml:space="preserve">prethodne godine prihodi od </w:t>
      </w:r>
      <w:r w:rsidR="009C2099" w:rsidRPr="00AB7E47">
        <w:rPr>
          <w:rFonts w:ascii="Arial" w:hAnsi="Arial" w:cs="Arial"/>
        </w:rPr>
        <w:t>turističke</w:t>
      </w:r>
      <w:r w:rsidRPr="00AB7E47">
        <w:rPr>
          <w:rFonts w:ascii="Arial" w:hAnsi="Arial" w:cs="Arial"/>
        </w:rPr>
        <w:t xml:space="preserve"> pristojbe iznosili 633,73 eura, a prihodi od naknade za dodjelu grobnog mjesta  4.372,49 eura.</w:t>
      </w:r>
    </w:p>
    <w:p w14:paraId="0C9E519A" w14:textId="28C3820A" w:rsidR="007C432C" w:rsidRPr="00AB7E47" w:rsidRDefault="007C432C" w:rsidP="00D31512">
      <w:pPr>
        <w:spacing w:after="0" w:line="240" w:lineRule="auto"/>
        <w:jc w:val="both"/>
        <w:rPr>
          <w:rFonts w:ascii="Arial" w:hAnsi="Arial" w:cs="Arial"/>
        </w:rPr>
      </w:pPr>
      <w:r w:rsidRPr="00AB7E47">
        <w:rPr>
          <w:rFonts w:ascii="Arial" w:hAnsi="Arial" w:cs="Arial"/>
        </w:rPr>
        <w:t>Prihodi vodnog gospodarstva u tekućem razdoblju ove godine nisu ostvareni,  jer nije ostvarena uplata od strane Hrvatskih voda</w:t>
      </w:r>
      <w:r w:rsidR="00F76541" w:rsidRPr="00AB7E47">
        <w:rPr>
          <w:rFonts w:ascii="Arial" w:hAnsi="Arial" w:cs="Arial"/>
        </w:rPr>
        <w:t xml:space="preserve"> za vodn</w:t>
      </w:r>
      <w:r w:rsidR="00B07298" w:rsidRPr="00AB7E47">
        <w:rPr>
          <w:rFonts w:ascii="Arial" w:hAnsi="Arial" w:cs="Arial"/>
        </w:rPr>
        <w:t xml:space="preserve">i </w:t>
      </w:r>
      <w:r w:rsidR="00F76541" w:rsidRPr="00AB7E47">
        <w:rPr>
          <w:rFonts w:ascii="Arial" w:hAnsi="Arial" w:cs="Arial"/>
        </w:rPr>
        <w:t>doprinos na području grada Virovitice</w:t>
      </w:r>
      <w:r w:rsidR="00B07298" w:rsidRPr="00AB7E47">
        <w:rPr>
          <w:rFonts w:ascii="Arial" w:hAnsi="Arial" w:cs="Arial"/>
        </w:rPr>
        <w:t xml:space="preserve">, </w:t>
      </w:r>
      <w:r w:rsidRPr="00AB7E47">
        <w:rPr>
          <w:rFonts w:ascii="Arial" w:hAnsi="Arial" w:cs="Arial"/>
        </w:rPr>
        <w:t>dok su prethodne godine ostvareni u iznosu od 2.451,24 eura.</w:t>
      </w:r>
    </w:p>
    <w:p w14:paraId="2DA1552E" w14:textId="17C3587C" w:rsidR="00F920FF" w:rsidRPr="00AB7E47" w:rsidRDefault="00F920FF" w:rsidP="00D31512">
      <w:pPr>
        <w:spacing w:after="0" w:line="240" w:lineRule="auto"/>
        <w:jc w:val="both"/>
        <w:rPr>
          <w:rFonts w:ascii="Arial" w:hAnsi="Arial" w:cs="Arial"/>
        </w:rPr>
      </w:pPr>
      <w:r w:rsidRPr="00AB7E47">
        <w:rPr>
          <w:rFonts w:ascii="Arial" w:hAnsi="Arial" w:cs="Arial"/>
        </w:rPr>
        <w:t>Doprinosi za šume povećava</w:t>
      </w:r>
      <w:r w:rsidR="00DA7C93" w:rsidRPr="00AB7E47">
        <w:rPr>
          <w:rFonts w:ascii="Arial" w:hAnsi="Arial" w:cs="Arial"/>
        </w:rPr>
        <w:t>ju</w:t>
      </w:r>
      <w:r w:rsidRPr="00AB7E47">
        <w:rPr>
          <w:rFonts w:ascii="Arial" w:hAnsi="Arial" w:cs="Arial"/>
        </w:rPr>
        <w:t xml:space="preserve"> se za 1</w:t>
      </w:r>
      <w:r w:rsidR="00D411C6" w:rsidRPr="00AB7E47">
        <w:rPr>
          <w:rFonts w:ascii="Arial" w:hAnsi="Arial" w:cs="Arial"/>
        </w:rPr>
        <w:t>2,9</w:t>
      </w:r>
      <w:r w:rsidR="00063E37" w:rsidRPr="00AB7E47">
        <w:rPr>
          <w:rFonts w:ascii="Arial" w:hAnsi="Arial" w:cs="Arial"/>
        </w:rPr>
        <w:t>7</w:t>
      </w:r>
      <w:r w:rsidRPr="00AB7E47">
        <w:rPr>
          <w:rFonts w:ascii="Arial" w:hAnsi="Arial" w:cs="Arial"/>
        </w:rPr>
        <w:t>% u odnosu na promatrano razdoblje prošle godine i iznose 56.083,42 eura zbog većih uplata šumskog doprinosa od strane Hrvatskih šuma nego prošle godine</w:t>
      </w:r>
      <w:r w:rsidR="00DA7C93" w:rsidRPr="00AB7E47">
        <w:rPr>
          <w:rFonts w:ascii="Arial" w:hAnsi="Arial" w:cs="Arial"/>
        </w:rPr>
        <w:t xml:space="preserve">, kada su ostvareni u iznosu od </w:t>
      </w:r>
      <w:r w:rsidR="00CE35D8" w:rsidRPr="00AB7E47">
        <w:rPr>
          <w:rFonts w:ascii="Arial" w:hAnsi="Arial" w:cs="Arial"/>
        </w:rPr>
        <w:t xml:space="preserve">49.644,84 eura. </w:t>
      </w:r>
    </w:p>
    <w:p w14:paraId="604CFF9A" w14:textId="77777777" w:rsidR="00D31512" w:rsidRDefault="00C61B55" w:rsidP="00D31512">
      <w:pPr>
        <w:spacing w:after="0" w:line="240" w:lineRule="auto"/>
        <w:jc w:val="both"/>
        <w:rPr>
          <w:rFonts w:ascii="Arial" w:hAnsi="Arial" w:cs="Arial"/>
        </w:rPr>
      </w:pPr>
      <w:r w:rsidRPr="00AB7E47">
        <w:rPr>
          <w:rFonts w:ascii="Arial" w:hAnsi="Arial" w:cs="Arial"/>
        </w:rPr>
        <w:t>Ostali nespomenuti prihodi povećavaju se za 7,</w:t>
      </w:r>
      <w:r w:rsidR="00063E37" w:rsidRPr="00AB7E47">
        <w:rPr>
          <w:rFonts w:ascii="Arial" w:hAnsi="Arial" w:cs="Arial"/>
        </w:rPr>
        <w:t>49</w:t>
      </w:r>
      <w:r w:rsidRPr="00AB7E47">
        <w:rPr>
          <w:rFonts w:ascii="Arial" w:hAnsi="Arial" w:cs="Arial"/>
        </w:rPr>
        <w:t>% i ostvareni su u iznosu od 518.299,72 eura,</w:t>
      </w:r>
      <w:r w:rsidR="00CE0907" w:rsidRPr="00AB7E47">
        <w:rPr>
          <w:rFonts w:ascii="Arial" w:hAnsi="Arial" w:cs="Arial"/>
        </w:rPr>
        <w:t xml:space="preserve"> dok su u promatranom razdoblju prošle godine ostvareni u iznosu od </w:t>
      </w:r>
      <w:r w:rsidR="008F5624" w:rsidRPr="00AB7E47">
        <w:rPr>
          <w:rFonts w:ascii="Arial" w:hAnsi="Arial" w:cs="Arial"/>
        </w:rPr>
        <w:t>482.206,46 eura,</w:t>
      </w:r>
      <w:r w:rsidRPr="00AB7E47">
        <w:rPr>
          <w:rFonts w:ascii="Arial" w:hAnsi="Arial" w:cs="Arial"/>
        </w:rPr>
        <w:t xml:space="preserve"> a odnose se na ostvarene prihode od naplate šteta, prihode s naslova osiguranja, refundacije štete i totalne štete, naknada za korištenje gradskog odlagališta Virovitica, prihoda od povrata </w:t>
      </w:r>
      <w:r w:rsidRPr="00AB7E47">
        <w:rPr>
          <w:rFonts w:ascii="Arial" w:hAnsi="Arial" w:cs="Arial"/>
        </w:rPr>
        <w:lastRenderedPageBreak/>
        <w:t xml:space="preserve">stipendija, sufinanciranje prehrane i ekskurzija kod osnovnih škola, participacije roditelja za smještaj djece u vrtiću, participacije roditelja za školarinu glazbene škole, produženi boravak, </w:t>
      </w:r>
      <w:r w:rsidR="005122F0" w:rsidRPr="00AB7E47">
        <w:rPr>
          <w:rFonts w:ascii="Arial" w:hAnsi="Arial" w:cs="Arial"/>
        </w:rPr>
        <w:t xml:space="preserve">prihoda od </w:t>
      </w:r>
      <w:r w:rsidR="00C279E8" w:rsidRPr="00AB7E47">
        <w:rPr>
          <w:rFonts w:ascii="Arial" w:hAnsi="Arial" w:cs="Arial"/>
        </w:rPr>
        <w:t xml:space="preserve">dramskog studija </w:t>
      </w:r>
      <w:r w:rsidRPr="00AB7E47">
        <w:rPr>
          <w:rFonts w:ascii="Arial" w:hAnsi="Arial" w:cs="Arial"/>
        </w:rPr>
        <w:t xml:space="preserve">te ostalih nespomenutih prihoda. </w:t>
      </w:r>
    </w:p>
    <w:p w14:paraId="74598E3A" w14:textId="62CFFDEB" w:rsidR="00192AC9" w:rsidRPr="00AB7E47" w:rsidRDefault="00D9725F" w:rsidP="00D31512">
      <w:pPr>
        <w:spacing w:after="0" w:line="240" w:lineRule="auto"/>
        <w:jc w:val="both"/>
        <w:rPr>
          <w:rFonts w:ascii="Arial" w:hAnsi="Arial" w:cs="Arial"/>
        </w:rPr>
      </w:pPr>
      <w:r w:rsidRPr="00AB7E47">
        <w:rPr>
          <w:rFonts w:ascii="Arial" w:hAnsi="Arial" w:cs="Arial"/>
        </w:rPr>
        <w:t>Komunalni doprinosi smanjuju se za 70,</w:t>
      </w:r>
      <w:r w:rsidR="00E418F7" w:rsidRPr="00AB7E47">
        <w:rPr>
          <w:rFonts w:ascii="Arial" w:hAnsi="Arial" w:cs="Arial"/>
        </w:rPr>
        <w:t>76</w:t>
      </w:r>
      <w:r w:rsidRPr="00AB7E47">
        <w:rPr>
          <w:rFonts w:ascii="Arial" w:hAnsi="Arial" w:cs="Arial"/>
        </w:rPr>
        <w:t>% u odnosu na promatrano razdoblje prošle godine i iznose 81.820,90 eura, a odnosi se na prihod komunalnog doprinosa u iznosu od 60.099,58 eura</w:t>
      </w:r>
      <w:r w:rsidR="006F0B88" w:rsidRPr="00AB7E47">
        <w:rPr>
          <w:rFonts w:ascii="Arial" w:hAnsi="Arial" w:cs="Arial"/>
        </w:rPr>
        <w:t xml:space="preserve"> </w:t>
      </w:r>
      <w:r w:rsidRPr="00AB7E47">
        <w:rPr>
          <w:rFonts w:ascii="Arial" w:hAnsi="Arial" w:cs="Arial"/>
        </w:rPr>
        <w:t>te naknade za izgradnju parkirališta u iznosu od 21.721,32 eura.</w:t>
      </w:r>
    </w:p>
    <w:p w14:paraId="14EE9016" w14:textId="2236DA5C" w:rsidR="000B434C" w:rsidRDefault="000B434C" w:rsidP="008A2E4D">
      <w:pPr>
        <w:spacing w:after="0" w:line="240" w:lineRule="auto"/>
        <w:jc w:val="both"/>
        <w:rPr>
          <w:rFonts w:ascii="Arial" w:hAnsi="Arial" w:cs="Arial"/>
        </w:rPr>
      </w:pPr>
      <w:r w:rsidRPr="00AB7E47">
        <w:rPr>
          <w:rFonts w:ascii="Arial" w:hAnsi="Arial" w:cs="Arial"/>
        </w:rPr>
        <w:t>Komunalne naknade smanjuju se za 9,4</w:t>
      </w:r>
      <w:r w:rsidR="00E418F7" w:rsidRPr="00AB7E47">
        <w:rPr>
          <w:rFonts w:ascii="Arial" w:hAnsi="Arial" w:cs="Arial"/>
        </w:rPr>
        <w:t>2</w:t>
      </w:r>
      <w:r w:rsidRPr="00AB7E47">
        <w:rPr>
          <w:rFonts w:ascii="Arial" w:hAnsi="Arial" w:cs="Arial"/>
        </w:rPr>
        <w:t>% u odnosu na promatrano razdoblje prošle godine i iznose 1.202.949,98 eura</w:t>
      </w:r>
      <w:r w:rsidR="00457452">
        <w:rPr>
          <w:rFonts w:ascii="Arial" w:hAnsi="Arial" w:cs="Arial"/>
        </w:rPr>
        <w:t>.</w:t>
      </w:r>
    </w:p>
    <w:p w14:paraId="4595F2B1" w14:textId="77777777" w:rsidR="00D31512" w:rsidRPr="00AB7E47" w:rsidRDefault="00D31512" w:rsidP="008A2E4D">
      <w:pPr>
        <w:spacing w:after="0" w:line="240" w:lineRule="auto"/>
        <w:jc w:val="both"/>
        <w:rPr>
          <w:rFonts w:ascii="Arial" w:hAnsi="Arial" w:cs="Arial"/>
        </w:rPr>
      </w:pPr>
    </w:p>
    <w:p w14:paraId="7C68F1A2" w14:textId="6536D6F1" w:rsidR="00FD353C" w:rsidRPr="00AB7E47" w:rsidRDefault="004405A2" w:rsidP="008A2E4D">
      <w:pPr>
        <w:shd w:val="clear" w:color="auto" w:fill="FFFFFF" w:themeFill="background1"/>
        <w:jc w:val="both"/>
        <w:rPr>
          <w:rFonts w:ascii="Arial" w:hAnsi="Arial" w:cs="Arial"/>
        </w:rPr>
      </w:pPr>
      <w:r w:rsidRPr="004405A2">
        <w:rPr>
          <w:rFonts w:ascii="Arial" w:hAnsi="Arial" w:cs="Arial"/>
          <w:b/>
          <w:bCs/>
        </w:rPr>
        <w:t>PRIHODI OD PRODAJE PROIZVODA I ROBE TE PRUŽENIH USLUGA, PRIHODI OD DONACIJA TE POVRATI PO PROTESTIRANIM JAMSTVIMA</w:t>
      </w:r>
      <w:r w:rsidRPr="00AB7E47">
        <w:rPr>
          <w:rFonts w:ascii="Arial" w:hAnsi="Arial" w:cs="Arial"/>
          <w:i/>
          <w:iCs/>
        </w:rPr>
        <w:t xml:space="preserve"> </w:t>
      </w:r>
      <w:r w:rsidR="006A1BC9" w:rsidRPr="00AB7E47">
        <w:rPr>
          <w:rFonts w:ascii="Arial" w:hAnsi="Arial" w:cs="Arial"/>
        </w:rPr>
        <w:t>smanjuju</w:t>
      </w:r>
      <w:r w:rsidR="00FD353C" w:rsidRPr="00AB7E47">
        <w:rPr>
          <w:rFonts w:ascii="Arial" w:hAnsi="Arial" w:cs="Arial"/>
        </w:rPr>
        <w:t xml:space="preserve"> se za</w:t>
      </w:r>
      <w:r w:rsidR="00FB234A" w:rsidRPr="00AB7E47">
        <w:rPr>
          <w:rFonts w:ascii="Arial" w:hAnsi="Arial" w:cs="Arial"/>
        </w:rPr>
        <w:t xml:space="preserve"> 1</w:t>
      </w:r>
      <w:r w:rsidR="004328F5" w:rsidRPr="00AB7E47">
        <w:rPr>
          <w:rFonts w:ascii="Arial" w:hAnsi="Arial" w:cs="Arial"/>
        </w:rPr>
        <w:t>0,53</w:t>
      </w:r>
      <w:r w:rsidR="00FD353C" w:rsidRPr="00AB7E47">
        <w:rPr>
          <w:rFonts w:ascii="Arial" w:hAnsi="Arial" w:cs="Arial"/>
        </w:rPr>
        <w:t xml:space="preserve">% </w:t>
      </w:r>
      <w:r w:rsidR="006511D2" w:rsidRPr="00AB7E47">
        <w:rPr>
          <w:rFonts w:ascii="Arial" w:hAnsi="Arial" w:cs="Arial"/>
        </w:rPr>
        <w:t xml:space="preserve">u </w:t>
      </w:r>
      <w:r w:rsidR="00FD353C" w:rsidRPr="00AB7E47">
        <w:rPr>
          <w:rFonts w:ascii="Arial" w:hAnsi="Arial" w:cs="Arial"/>
        </w:rPr>
        <w:t xml:space="preserve">odnosu na promatrano razdoblje prošle godine u iznosu od </w:t>
      </w:r>
      <w:r w:rsidR="006A1BC9" w:rsidRPr="00AB7E47">
        <w:rPr>
          <w:rFonts w:ascii="Arial" w:hAnsi="Arial" w:cs="Arial"/>
        </w:rPr>
        <w:t xml:space="preserve">16.853,86 </w:t>
      </w:r>
      <w:r w:rsidR="00FD353C" w:rsidRPr="00AB7E47">
        <w:rPr>
          <w:rFonts w:ascii="Arial" w:hAnsi="Arial" w:cs="Arial"/>
        </w:rPr>
        <w:t xml:space="preserve">eura i iznose </w:t>
      </w:r>
      <w:r w:rsidR="00F316B6" w:rsidRPr="00AB7E47">
        <w:rPr>
          <w:rFonts w:ascii="Arial" w:hAnsi="Arial" w:cs="Arial"/>
        </w:rPr>
        <w:t>143.216,83</w:t>
      </w:r>
      <w:r w:rsidR="00FD353C" w:rsidRPr="00AB7E47">
        <w:rPr>
          <w:rFonts w:ascii="Arial" w:hAnsi="Arial" w:cs="Arial"/>
        </w:rPr>
        <w:t xml:space="preserve"> eura.</w:t>
      </w:r>
    </w:p>
    <w:p w14:paraId="610AC2E5" w14:textId="575BE316" w:rsidR="00FD353C" w:rsidRPr="00AB7E47" w:rsidRDefault="00FD353C" w:rsidP="001D71AA">
      <w:pPr>
        <w:shd w:val="clear" w:color="auto" w:fill="FFFFFF" w:themeFill="background1"/>
        <w:spacing w:after="0"/>
        <w:jc w:val="both"/>
        <w:rPr>
          <w:rFonts w:ascii="Arial" w:hAnsi="Arial" w:cs="Arial"/>
        </w:rPr>
      </w:pPr>
      <w:r w:rsidRPr="00AB7E47">
        <w:rPr>
          <w:rFonts w:ascii="Arial" w:hAnsi="Arial" w:cs="Arial"/>
        </w:rPr>
        <w:t xml:space="preserve">Prihodi od prodaje proizvoda i robe u promatranom razdoblju ove godine ostvareni su u iznosu </w:t>
      </w:r>
      <w:r w:rsidR="00971FF2" w:rsidRPr="00AB7E47">
        <w:rPr>
          <w:rFonts w:ascii="Arial" w:hAnsi="Arial" w:cs="Arial"/>
        </w:rPr>
        <w:t>731,78 eura kod proračunskog korisnika Gradski muzej Virovitica</w:t>
      </w:r>
      <w:r w:rsidR="005D2CAA" w:rsidRPr="00AB7E47">
        <w:rPr>
          <w:rFonts w:ascii="Arial" w:hAnsi="Arial" w:cs="Arial"/>
        </w:rPr>
        <w:t xml:space="preserve">, dok je prošle godine u promatranom razdoblju ostvaren u iznosu od </w:t>
      </w:r>
      <w:r w:rsidRPr="00AB7E47">
        <w:rPr>
          <w:rFonts w:ascii="Arial" w:hAnsi="Arial" w:cs="Arial"/>
        </w:rPr>
        <w:t xml:space="preserve">673,84 eura kod </w:t>
      </w:r>
      <w:r w:rsidR="005D2CAA" w:rsidRPr="00AB7E47">
        <w:rPr>
          <w:rFonts w:ascii="Arial" w:hAnsi="Arial" w:cs="Arial"/>
        </w:rPr>
        <w:t xml:space="preserve">istog proračunskog korisnika. </w:t>
      </w:r>
    </w:p>
    <w:p w14:paraId="7BF029A9" w14:textId="0774C57F" w:rsidR="0013002C" w:rsidRPr="00AB7E47" w:rsidRDefault="00FD353C" w:rsidP="001D71AA">
      <w:pPr>
        <w:shd w:val="clear" w:color="auto" w:fill="FFFFFF" w:themeFill="background1"/>
        <w:spacing w:after="0"/>
        <w:jc w:val="both"/>
        <w:rPr>
          <w:rFonts w:ascii="Arial" w:hAnsi="Arial" w:cs="Arial"/>
        </w:rPr>
      </w:pPr>
      <w:r w:rsidRPr="00AB7E47">
        <w:rPr>
          <w:rFonts w:ascii="Arial" w:hAnsi="Arial" w:cs="Arial"/>
        </w:rPr>
        <w:t>Prihodi od pruženih usluga su ukupno ostvareni u iznosu</w:t>
      </w:r>
      <w:r w:rsidR="00A91FE6" w:rsidRPr="00AB7E47">
        <w:rPr>
          <w:rFonts w:ascii="Arial" w:hAnsi="Arial" w:cs="Arial"/>
        </w:rPr>
        <w:t xml:space="preserve"> od 122.838,78 eura, a odnose se na proračunsk</w:t>
      </w:r>
      <w:r w:rsidR="007C15DC" w:rsidRPr="00AB7E47">
        <w:rPr>
          <w:rFonts w:ascii="Arial" w:hAnsi="Arial" w:cs="Arial"/>
        </w:rPr>
        <w:t xml:space="preserve">e korisnike: Osnovna škola Ivane Brlić Mažuranić u iznosu od </w:t>
      </w:r>
      <w:r w:rsidR="009518AE" w:rsidRPr="00AB7E47">
        <w:rPr>
          <w:rFonts w:ascii="Arial" w:hAnsi="Arial" w:cs="Arial"/>
        </w:rPr>
        <w:t>6.640,00 eura, Cent</w:t>
      </w:r>
      <w:r w:rsidR="004B793D" w:rsidRPr="00AB7E47">
        <w:rPr>
          <w:rFonts w:ascii="Arial" w:hAnsi="Arial" w:cs="Arial"/>
        </w:rPr>
        <w:t>ar</w:t>
      </w:r>
      <w:r w:rsidR="009518AE" w:rsidRPr="00AB7E47">
        <w:rPr>
          <w:rFonts w:ascii="Arial" w:hAnsi="Arial" w:cs="Arial"/>
        </w:rPr>
        <w:t xml:space="preserve"> za odgoj, obrazovanje i rehabilitaciju u iznosu od 400,00 eura,</w:t>
      </w:r>
      <w:r w:rsidR="00437FAA" w:rsidRPr="00AB7E47">
        <w:rPr>
          <w:rFonts w:ascii="Arial" w:hAnsi="Arial" w:cs="Arial"/>
        </w:rPr>
        <w:t xml:space="preserve"> Javn</w:t>
      </w:r>
      <w:r w:rsidR="004B793D" w:rsidRPr="00AB7E47">
        <w:rPr>
          <w:rFonts w:ascii="Arial" w:hAnsi="Arial" w:cs="Arial"/>
        </w:rPr>
        <w:t>a</w:t>
      </w:r>
      <w:r w:rsidR="00437FAA" w:rsidRPr="00AB7E47">
        <w:rPr>
          <w:rFonts w:ascii="Arial" w:hAnsi="Arial" w:cs="Arial"/>
        </w:rPr>
        <w:t xml:space="preserve"> vatrogasn</w:t>
      </w:r>
      <w:r w:rsidR="004B793D" w:rsidRPr="00AB7E47">
        <w:rPr>
          <w:rFonts w:ascii="Arial" w:hAnsi="Arial" w:cs="Arial"/>
        </w:rPr>
        <w:t>a</w:t>
      </w:r>
      <w:r w:rsidR="00437FAA" w:rsidRPr="00AB7E47">
        <w:rPr>
          <w:rFonts w:ascii="Arial" w:hAnsi="Arial" w:cs="Arial"/>
        </w:rPr>
        <w:t xml:space="preserve"> postrojb</w:t>
      </w:r>
      <w:r w:rsidR="004B793D" w:rsidRPr="00AB7E47">
        <w:rPr>
          <w:rFonts w:ascii="Arial" w:hAnsi="Arial" w:cs="Arial"/>
        </w:rPr>
        <w:t>a</w:t>
      </w:r>
      <w:r w:rsidR="00437FAA" w:rsidRPr="00AB7E47">
        <w:rPr>
          <w:rFonts w:ascii="Arial" w:hAnsi="Arial" w:cs="Arial"/>
        </w:rPr>
        <w:t xml:space="preserve"> u iznosu od 56.336,64 eura, Razvoj</w:t>
      </w:r>
      <w:r w:rsidR="004B793D" w:rsidRPr="00AB7E47">
        <w:rPr>
          <w:rFonts w:ascii="Arial" w:hAnsi="Arial" w:cs="Arial"/>
        </w:rPr>
        <w:t>na</w:t>
      </w:r>
      <w:r w:rsidR="00437FAA" w:rsidRPr="00AB7E47">
        <w:rPr>
          <w:rFonts w:ascii="Arial" w:hAnsi="Arial" w:cs="Arial"/>
        </w:rPr>
        <w:t xml:space="preserve"> agencij</w:t>
      </w:r>
      <w:r w:rsidR="004B793D" w:rsidRPr="00AB7E47">
        <w:rPr>
          <w:rFonts w:ascii="Arial" w:hAnsi="Arial" w:cs="Arial"/>
        </w:rPr>
        <w:t>a</w:t>
      </w:r>
      <w:r w:rsidR="00437FAA" w:rsidRPr="00AB7E47">
        <w:rPr>
          <w:rFonts w:ascii="Arial" w:hAnsi="Arial" w:cs="Arial"/>
        </w:rPr>
        <w:t xml:space="preserve"> VTA </w:t>
      </w:r>
      <w:r w:rsidR="00217D84" w:rsidRPr="00AB7E47">
        <w:rPr>
          <w:rFonts w:ascii="Arial" w:hAnsi="Arial" w:cs="Arial"/>
        </w:rPr>
        <w:t>u iznosu od 4.212,25</w:t>
      </w:r>
      <w:r w:rsidR="00437FAA" w:rsidRPr="00AB7E47">
        <w:rPr>
          <w:rFonts w:ascii="Arial" w:hAnsi="Arial" w:cs="Arial"/>
        </w:rPr>
        <w:t xml:space="preserve"> eura</w:t>
      </w:r>
      <w:r w:rsidR="00217D84" w:rsidRPr="00AB7E47">
        <w:rPr>
          <w:rFonts w:ascii="Arial" w:hAnsi="Arial" w:cs="Arial"/>
        </w:rPr>
        <w:t>,</w:t>
      </w:r>
      <w:r w:rsidR="00A35ADF" w:rsidRPr="00AB7E47">
        <w:rPr>
          <w:rFonts w:ascii="Arial" w:hAnsi="Arial" w:cs="Arial"/>
        </w:rPr>
        <w:t xml:space="preserve"> Osnovna škola Vladimir Nazor 2.677,12 eura</w:t>
      </w:r>
      <w:r w:rsidR="001D33A7" w:rsidRPr="00AB7E47">
        <w:rPr>
          <w:rFonts w:ascii="Arial" w:hAnsi="Arial" w:cs="Arial"/>
        </w:rPr>
        <w:t>,</w:t>
      </w:r>
      <w:r w:rsidR="000B4746" w:rsidRPr="00AB7E47">
        <w:rPr>
          <w:rFonts w:ascii="Arial" w:hAnsi="Arial" w:cs="Arial"/>
        </w:rPr>
        <w:t xml:space="preserve"> Gradsk</w:t>
      </w:r>
      <w:r w:rsidR="004B793D" w:rsidRPr="00AB7E47">
        <w:rPr>
          <w:rFonts w:ascii="Arial" w:hAnsi="Arial" w:cs="Arial"/>
        </w:rPr>
        <w:t xml:space="preserve">i </w:t>
      </w:r>
      <w:r w:rsidR="000B4746" w:rsidRPr="00AB7E47">
        <w:rPr>
          <w:rFonts w:ascii="Arial" w:hAnsi="Arial" w:cs="Arial"/>
        </w:rPr>
        <w:t>muzej Virovitica u iznosu od 398,16 eura,</w:t>
      </w:r>
      <w:r w:rsidR="004B793D" w:rsidRPr="00AB7E47">
        <w:rPr>
          <w:rFonts w:ascii="Arial" w:hAnsi="Arial" w:cs="Arial"/>
        </w:rPr>
        <w:t xml:space="preserve"> Gradsko Kazalište Virovitica u iznosu od </w:t>
      </w:r>
      <w:r w:rsidR="00E2194A" w:rsidRPr="00AB7E47">
        <w:rPr>
          <w:rFonts w:ascii="Arial" w:hAnsi="Arial" w:cs="Arial"/>
        </w:rPr>
        <w:t>20.553,04</w:t>
      </w:r>
      <w:r w:rsidR="004B793D" w:rsidRPr="00AB7E47">
        <w:rPr>
          <w:rFonts w:ascii="Arial" w:hAnsi="Arial" w:cs="Arial"/>
        </w:rPr>
        <w:t xml:space="preserve"> eur</w:t>
      </w:r>
      <w:r w:rsidR="00E2194A" w:rsidRPr="00AB7E47">
        <w:rPr>
          <w:rFonts w:ascii="Arial" w:hAnsi="Arial" w:cs="Arial"/>
        </w:rPr>
        <w:t xml:space="preserve">a </w:t>
      </w:r>
      <w:r w:rsidR="00A96758" w:rsidRPr="00AB7E47">
        <w:rPr>
          <w:rFonts w:ascii="Arial" w:hAnsi="Arial" w:cs="Arial"/>
        </w:rPr>
        <w:t xml:space="preserve">(prihod od prodaje predstava) </w:t>
      </w:r>
      <w:r w:rsidR="00E2194A" w:rsidRPr="00AB7E47">
        <w:rPr>
          <w:rFonts w:ascii="Arial" w:hAnsi="Arial" w:cs="Arial"/>
        </w:rPr>
        <w:t>te prihod Grada Virovitice od uslug</w:t>
      </w:r>
      <w:r w:rsidR="00F772D5" w:rsidRPr="00AB7E47">
        <w:rPr>
          <w:rFonts w:ascii="Arial" w:hAnsi="Arial" w:cs="Arial"/>
        </w:rPr>
        <w:t>e</w:t>
      </w:r>
      <w:r w:rsidR="009420B4" w:rsidRPr="00AB7E47">
        <w:rPr>
          <w:rFonts w:ascii="Arial" w:hAnsi="Arial" w:cs="Arial"/>
        </w:rPr>
        <w:t xml:space="preserve"> za praćenje prihoda</w:t>
      </w:r>
      <w:r w:rsidR="00E2194A" w:rsidRPr="00AB7E47">
        <w:rPr>
          <w:rFonts w:ascii="Arial" w:hAnsi="Arial" w:cs="Arial"/>
        </w:rPr>
        <w:t xml:space="preserve"> Hrvatsk</w:t>
      </w:r>
      <w:r w:rsidR="009420B4" w:rsidRPr="00AB7E47">
        <w:rPr>
          <w:rFonts w:ascii="Arial" w:hAnsi="Arial" w:cs="Arial"/>
        </w:rPr>
        <w:t>ih</w:t>
      </w:r>
      <w:r w:rsidR="00E2194A" w:rsidRPr="00AB7E47">
        <w:rPr>
          <w:rFonts w:ascii="Arial" w:hAnsi="Arial" w:cs="Arial"/>
        </w:rPr>
        <w:t xml:space="preserve"> vod</w:t>
      </w:r>
      <w:r w:rsidR="009420B4" w:rsidRPr="00AB7E47">
        <w:rPr>
          <w:rFonts w:ascii="Arial" w:hAnsi="Arial" w:cs="Arial"/>
        </w:rPr>
        <w:t>a</w:t>
      </w:r>
      <w:r w:rsidR="00E2194A" w:rsidRPr="00AB7E47">
        <w:rPr>
          <w:rFonts w:ascii="Arial" w:hAnsi="Arial" w:cs="Arial"/>
        </w:rPr>
        <w:t xml:space="preserve"> (razrez, obračun i naplata naknade za uređenje voda) naplaćen u iznosu od </w:t>
      </w:r>
      <w:r w:rsidR="0013002C" w:rsidRPr="00AB7E47">
        <w:rPr>
          <w:rFonts w:ascii="Arial" w:hAnsi="Arial" w:cs="Arial"/>
        </w:rPr>
        <w:t>31.621,57</w:t>
      </w:r>
      <w:r w:rsidR="00E2194A" w:rsidRPr="00AB7E47">
        <w:rPr>
          <w:rFonts w:ascii="Arial" w:hAnsi="Arial" w:cs="Arial"/>
        </w:rPr>
        <w:t xml:space="preserve"> eura.</w:t>
      </w:r>
      <w:r w:rsidR="0013002C" w:rsidRPr="00AB7E47">
        <w:rPr>
          <w:rFonts w:ascii="Arial" w:hAnsi="Arial" w:cs="Arial"/>
        </w:rPr>
        <w:t xml:space="preserve"> </w:t>
      </w:r>
    </w:p>
    <w:p w14:paraId="74E3AC85" w14:textId="3B796A43" w:rsidR="00FD353C" w:rsidRPr="00AB7E47" w:rsidRDefault="0013002C" w:rsidP="001D71AA">
      <w:pPr>
        <w:shd w:val="clear" w:color="auto" w:fill="FFFFFF" w:themeFill="background1"/>
        <w:spacing w:after="0"/>
        <w:jc w:val="both"/>
        <w:rPr>
          <w:rFonts w:ascii="Arial" w:hAnsi="Arial" w:cs="Arial"/>
        </w:rPr>
      </w:pPr>
      <w:r w:rsidRPr="00AB7E47">
        <w:rPr>
          <w:rFonts w:ascii="Arial" w:hAnsi="Arial" w:cs="Arial"/>
        </w:rPr>
        <w:t xml:space="preserve">U promatranom razdoblju prošle godine prihodi od pruženih usluga su ostvareni u iznosu </w:t>
      </w:r>
      <w:r w:rsidR="00FD353C" w:rsidRPr="00AB7E47">
        <w:rPr>
          <w:rFonts w:ascii="Arial" w:hAnsi="Arial" w:cs="Arial"/>
        </w:rPr>
        <w:t xml:space="preserve">od 120.713,71 eura, a </w:t>
      </w:r>
      <w:r w:rsidRPr="00AB7E47">
        <w:rPr>
          <w:rFonts w:ascii="Arial" w:hAnsi="Arial" w:cs="Arial"/>
        </w:rPr>
        <w:t>odnose</w:t>
      </w:r>
      <w:r w:rsidR="0081559E" w:rsidRPr="00AB7E47">
        <w:rPr>
          <w:rFonts w:ascii="Arial" w:hAnsi="Arial" w:cs="Arial"/>
        </w:rPr>
        <w:t xml:space="preserve"> se na</w:t>
      </w:r>
      <w:r w:rsidR="00FD353C" w:rsidRPr="00AB7E47">
        <w:rPr>
          <w:rFonts w:ascii="Arial" w:hAnsi="Arial" w:cs="Arial"/>
        </w:rPr>
        <w:t xml:space="preserve"> proračunsk</w:t>
      </w:r>
      <w:r w:rsidR="0081559E" w:rsidRPr="00AB7E47">
        <w:rPr>
          <w:rFonts w:ascii="Arial" w:hAnsi="Arial" w:cs="Arial"/>
        </w:rPr>
        <w:t>e</w:t>
      </w:r>
      <w:r w:rsidR="00FD353C" w:rsidRPr="00AB7E47">
        <w:rPr>
          <w:rFonts w:ascii="Arial" w:hAnsi="Arial" w:cs="Arial"/>
        </w:rPr>
        <w:t xml:space="preserve"> korisni</w:t>
      </w:r>
      <w:r w:rsidR="0081559E" w:rsidRPr="00AB7E47">
        <w:rPr>
          <w:rFonts w:ascii="Arial" w:hAnsi="Arial" w:cs="Arial"/>
        </w:rPr>
        <w:t>ke</w:t>
      </w:r>
      <w:r w:rsidR="00FD353C" w:rsidRPr="00AB7E47">
        <w:rPr>
          <w:rFonts w:ascii="Arial" w:hAnsi="Arial" w:cs="Arial"/>
        </w:rPr>
        <w:t>: Dječ</w:t>
      </w:r>
      <w:r w:rsidR="0081559E" w:rsidRPr="00AB7E47">
        <w:rPr>
          <w:rFonts w:ascii="Arial" w:hAnsi="Arial" w:cs="Arial"/>
        </w:rPr>
        <w:t>ji</w:t>
      </w:r>
      <w:r w:rsidR="00FD353C" w:rsidRPr="00AB7E47">
        <w:rPr>
          <w:rFonts w:ascii="Arial" w:hAnsi="Arial" w:cs="Arial"/>
        </w:rPr>
        <w:t xml:space="preserve"> vrtić Cvrčak u iznosu od 522,55 eura; O</w:t>
      </w:r>
      <w:r w:rsidR="00217D84" w:rsidRPr="00AB7E47">
        <w:rPr>
          <w:rFonts w:ascii="Arial" w:hAnsi="Arial" w:cs="Arial"/>
        </w:rPr>
        <w:t>snov</w:t>
      </w:r>
      <w:r w:rsidR="0081559E" w:rsidRPr="00AB7E47">
        <w:rPr>
          <w:rFonts w:ascii="Arial" w:hAnsi="Arial" w:cs="Arial"/>
        </w:rPr>
        <w:t>na</w:t>
      </w:r>
      <w:r w:rsidR="00217D84" w:rsidRPr="00AB7E47">
        <w:rPr>
          <w:rFonts w:ascii="Arial" w:hAnsi="Arial" w:cs="Arial"/>
        </w:rPr>
        <w:t xml:space="preserve"> škola</w:t>
      </w:r>
      <w:r w:rsidR="00FD353C" w:rsidRPr="00AB7E47">
        <w:rPr>
          <w:rFonts w:ascii="Arial" w:hAnsi="Arial" w:cs="Arial"/>
        </w:rPr>
        <w:t xml:space="preserve"> Ivane Brlić-Mažuranić u iznosu od 5.346,38 eura; Cent</w:t>
      </w:r>
      <w:r w:rsidR="0081559E" w:rsidRPr="00AB7E47">
        <w:rPr>
          <w:rFonts w:ascii="Arial" w:hAnsi="Arial" w:cs="Arial"/>
        </w:rPr>
        <w:t>ar</w:t>
      </w:r>
      <w:r w:rsidR="00FD353C" w:rsidRPr="00AB7E47">
        <w:rPr>
          <w:rFonts w:ascii="Arial" w:hAnsi="Arial" w:cs="Arial"/>
        </w:rPr>
        <w:t xml:space="preserve"> za odgoj, obrazovanje i rehabilitaciju u iznosu od 583,00 eura; Javn</w:t>
      </w:r>
      <w:r w:rsidR="0081559E" w:rsidRPr="00AB7E47">
        <w:rPr>
          <w:rFonts w:ascii="Arial" w:hAnsi="Arial" w:cs="Arial"/>
        </w:rPr>
        <w:t>a</w:t>
      </w:r>
      <w:r w:rsidR="00FD353C" w:rsidRPr="00AB7E47">
        <w:rPr>
          <w:rFonts w:ascii="Arial" w:hAnsi="Arial" w:cs="Arial"/>
        </w:rPr>
        <w:t xml:space="preserve"> vatrogasn</w:t>
      </w:r>
      <w:r w:rsidR="0081559E" w:rsidRPr="00AB7E47">
        <w:rPr>
          <w:rFonts w:ascii="Arial" w:hAnsi="Arial" w:cs="Arial"/>
        </w:rPr>
        <w:t>a</w:t>
      </w:r>
      <w:r w:rsidR="00FD353C" w:rsidRPr="00AB7E47">
        <w:rPr>
          <w:rFonts w:ascii="Arial" w:hAnsi="Arial" w:cs="Arial"/>
        </w:rPr>
        <w:t xml:space="preserve"> postrojb</w:t>
      </w:r>
      <w:r w:rsidR="0081559E" w:rsidRPr="00AB7E47">
        <w:rPr>
          <w:rFonts w:ascii="Arial" w:hAnsi="Arial" w:cs="Arial"/>
        </w:rPr>
        <w:t>a</w:t>
      </w:r>
      <w:r w:rsidR="00FD353C" w:rsidRPr="00AB7E47">
        <w:rPr>
          <w:rFonts w:ascii="Arial" w:hAnsi="Arial" w:cs="Arial"/>
        </w:rPr>
        <w:t xml:space="preserve"> u iznosu od 64.837,55 eura; Razvojn</w:t>
      </w:r>
      <w:r w:rsidR="0081559E" w:rsidRPr="00AB7E47">
        <w:rPr>
          <w:rFonts w:ascii="Arial" w:hAnsi="Arial" w:cs="Arial"/>
        </w:rPr>
        <w:t xml:space="preserve">a </w:t>
      </w:r>
      <w:r w:rsidR="00FD353C" w:rsidRPr="00AB7E47">
        <w:rPr>
          <w:rFonts w:ascii="Arial" w:hAnsi="Arial" w:cs="Arial"/>
        </w:rPr>
        <w:t>agencij</w:t>
      </w:r>
      <w:r w:rsidR="0081559E" w:rsidRPr="00AB7E47">
        <w:rPr>
          <w:rFonts w:ascii="Arial" w:hAnsi="Arial" w:cs="Arial"/>
        </w:rPr>
        <w:t>a</w:t>
      </w:r>
      <w:r w:rsidR="00FD353C" w:rsidRPr="00AB7E47">
        <w:rPr>
          <w:rFonts w:ascii="Arial" w:hAnsi="Arial" w:cs="Arial"/>
        </w:rPr>
        <w:t xml:space="preserve"> VTA </w:t>
      </w:r>
      <w:r w:rsidR="00217D84" w:rsidRPr="00AB7E47">
        <w:rPr>
          <w:rFonts w:ascii="Arial" w:hAnsi="Arial" w:cs="Arial"/>
        </w:rPr>
        <w:t xml:space="preserve">u iznosu od </w:t>
      </w:r>
      <w:r w:rsidR="00FD353C" w:rsidRPr="00AB7E47">
        <w:rPr>
          <w:rFonts w:ascii="Arial" w:hAnsi="Arial" w:cs="Arial"/>
        </w:rPr>
        <w:t>1.199,08 eura; O</w:t>
      </w:r>
      <w:r w:rsidR="00217D84" w:rsidRPr="00AB7E47">
        <w:rPr>
          <w:rFonts w:ascii="Arial" w:hAnsi="Arial" w:cs="Arial"/>
        </w:rPr>
        <w:t>snovna škola</w:t>
      </w:r>
      <w:r w:rsidR="00FD353C" w:rsidRPr="00AB7E47">
        <w:rPr>
          <w:rFonts w:ascii="Arial" w:hAnsi="Arial" w:cs="Arial"/>
        </w:rPr>
        <w:t xml:space="preserve"> Vladimir Nazor 2.369,92 eura; Gradsk</w:t>
      </w:r>
      <w:r w:rsidR="0081559E" w:rsidRPr="00AB7E47">
        <w:rPr>
          <w:rFonts w:ascii="Arial" w:hAnsi="Arial" w:cs="Arial"/>
        </w:rPr>
        <w:t>i</w:t>
      </w:r>
      <w:r w:rsidR="00FD353C" w:rsidRPr="00AB7E47">
        <w:rPr>
          <w:rFonts w:ascii="Arial" w:hAnsi="Arial" w:cs="Arial"/>
        </w:rPr>
        <w:t xml:space="preserve"> muze</w:t>
      </w:r>
      <w:r w:rsidR="00D24AC0" w:rsidRPr="00AB7E47">
        <w:rPr>
          <w:rFonts w:ascii="Arial" w:hAnsi="Arial" w:cs="Arial"/>
        </w:rPr>
        <w:t>j</w:t>
      </w:r>
      <w:r w:rsidR="00FD353C" w:rsidRPr="00AB7E47">
        <w:rPr>
          <w:rFonts w:ascii="Arial" w:hAnsi="Arial" w:cs="Arial"/>
        </w:rPr>
        <w:t xml:space="preserve"> Virovitica u iznosu od 398,16 eura, prihodi od prodaje predstava 17.624,00 eura, te prihod Grada Virovitice od uslug</w:t>
      </w:r>
      <w:r w:rsidR="00836E8C" w:rsidRPr="00AB7E47">
        <w:rPr>
          <w:rFonts w:ascii="Arial" w:hAnsi="Arial" w:cs="Arial"/>
        </w:rPr>
        <w:t>e</w:t>
      </w:r>
      <w:r w:rsidR="00FD353C" w:rsidRPr="00AB7E47">
        <w:rPr>
          <w:rFonts w:ascii="Arial" w:hAnsi="Arial" w:cs="Arial"/>
        </w:rPr>
        <w:t xml:space="preserve"> za </w:t>
      </w:r>
      <w:r w:rsidR="00836E8C" w:rsidRPr="00AB7E47">
        <w:rPr>
          <w:rFonts w:ascii="Arial" w:hAnsi="Arial" w:cs="Arial"/>
        </w:rPr>
        <w:t xml:space="preserve">praćenje prihoda </w:t>
      </w:r>
      <w:r w:rsidR="00FD353C" w:rsidRPr="00AB7E47">
        <w:rPr>
          <w:rFonts w:ascii="Arial" w:hAnsi="Arial" w:cs="Arial"/>
        </w:rPr>
        <w:t>Hrvats</w:t>
      </w:r>
      <w:r w:rsidR="00836E8C" w:rsidRPr="00AB7E47">
        <w:rPr>
          <w:rFonts w:ascii="Arial" w:hAnsi="Arial" w:cs="Arial"/>
        </w:rPr>
        <w:t xml:space="preserve">kih </w:t>
      </w:r>
      <w:r w:rsidR="00FD353C" w:rsidRPr="00AB7E47">
        <w:rPr>
          <w:rFonts w:ascii="Arial" w:hAnsi="Arial" w:cs="Arial"/>
        </w:rPr>
        <w:t>vod</w:t>
      </w:r>
      <w:r w:rsidR="00836E8C" w:rsidRPr="00AB7E47">
        <w:rPr>
          <w:rFonts w:ascii="Arial" w:hAnsi="Arial" w:cs="Arial"/>
        </w:rPr>
        <w:t>a</w:t>
      </w:r>
      <w:r w:rsidR="00FD353C" w:rsidRPr="00AB7E47">
        <w:rPr>
          <w:rFonts w:ascii="Arial" w:hAnsi="Arial" w:cs="Arial"/>
        </w:rPr>
        <w:t xml:space="preserve"> (razrez, obračun i naplata naknade za uređenje voda) naplaćen u iznosu od 27.833,07 eura.</w:t>
      </w:r>
    </w:p>
    <w:p w14:paraId="766D6B5E" w14:textId="1EBB3615" w:rsidR="00C87219" w:rsidRPr="00AB7E47" w:rsidRDefault="00C87219" w:rsidP="008A2E4D">
      <w:pPr>
        <w:spacing w:after="0" w:line="240" w:lineRule="auto"/>
        <w:jc w:val="both"/>
        <w:rPr>
          <w:rFonts w:ascii="Arial" w:hAnsi="Arial" w:cs="Arial"/>
        </w:rPr>
      </w:pPr>
      <w:r w:rsidRPr="00AB7E47">
        <w:rPr>
          <w:rFonts w:ascii="Arial" w:hAnsi="Arial" w:cs="Arial"/>
        </w:rPr>
        <w:t>Tekuće donacije smanjuju se za 49,2</w:t>
      </w:r>
      <w:r w:rsidR="001971C7" w:rsidRPr="00AB7E47">
        <w:rPr>
          <w:rFonts w:ascii="Arial" w:hAnsi="Arial" w:cs="Arial"/>
        </w:rPr>
        <w:t>1</w:t>
      </w:r>
      <w:r w:rsidRPr="00AB7E47">
        <w:rPr>
          <w:rFonts w:ascii="Arial" w:hAnsi="Arial" w:cs="Arial"/>
        </w:rPr>
        <w:t xml:space="preserve">% u odnosu na promatrano razdoblje prošle godine i iznose 19.646,27 eura, a odnose se na proračunske korisnike: Osnovna škola Ivane Brlić Mažuranić u iznosu od 553,00 eura, Javna vatrogasna postrojba u iznosu od 14.000,00 eura, Osnovna škola Vladimir Nazor u iznosu od 2.498,19 eura, Centra za odgoj, obrazovanje i razvojnu podršku dr. Terezija Salaj Rakić u iznosu od 400,00 eura, Gradska knjižnica i čitaonica u iznosu od 300,00 eura, Kazalište Virovitica u iznosu od 1.895,08 eura, dok u promatranom razdoblju prethodne godine tekuće donacije iznose 38.683,14 eura, a odnose se na donacije kod proračunskih korisnika: Osnovna škola Ivane Brlić Mažuranić u iznosu od 1.402,90 eura, Javna vatrogasna postrojba u iznosu od 29.500,00 eura, Osnovna škola Vladimir Nazor u iznosu od 1.814,80 eura, Glazbena škola Jan </w:t>
      </w:r>
      <w:proofErr w:type="spellStart"/>
      <w:r w:rsidRPr="00AB7E47">
        <w:rPr>
          <w:rFonts w:ascii="Arial" w:hAnsi="Arial" w:cs="Arial"/>
        </w:rPr>
        <w:t>Vlašimsky</w:t>
      </w:r>
      <w:proofErr w:type="spellEnd"/>
      <w:r w:rsidRPr="00AB7E47">
        <w:rPr>
          <w:rFonts w:ascii="Arial" w:hAnsi="Arial" w:cs="Arial"/>
        </w:rPr>
        <w:t xml:space="preserve"> u iznosu od 1.866,00 eura, Centra za odgoj, obrazovanje i razvojnu podršku dr. Terezija Salaj Rakić u iznosu od 3.259,44 eura, Gradska knjižnica i čitaonica u iznosu od 150,00 </w:t>
      </w:r>
      <w:r w:rsidR="00EA138D" w:rsidRPr="00AB7E47">
        <w:rPr>
          <w:rFonts w:ascii="Arial" w:hAnsi="Arial" w:cs="Arial"/>
        </w:rPr>
        <w:t xml:space="preserve">te </w:t>
      </w:r>
      <w:r w:rsidRPr="00AB7E47">
        <w:rPr>
          <w:rFonts w:ascii="Arial" w:hAnsi="Arial" w:cs="Arial"/>
        </w:rPr>
        <w:t>Dječji vrtić Cvrčak u iznosu od 690,00 eura.</w:t>
      </w:r>
    </w:p>
    <w:p w14:paraId="4180A87E" w14:textId="77777777" w:rsidR="00F5655E" w:rsidRPr="00AB7E47" w:rsidRDefault="00F5655E" w:rsidP="008A2E4D">
      <w:pPr>
        <w:shd w:val="clear" w:color="auto" w:fill="FFFFFF" w:themeFill="background1"/>
        <w:spacing w:after="0"/>
        <w:jc w:val="both"/>
        <w:rPr>
          <w:rFonts w:ascii="Arial" w:hAnsi="Arial" w:cs="Arial"/>
        </w:rPr>
      </w:pPr>
    </w:p>
    <w:p w14:paraId="7DF536E8" w14:textId="50845F1C" w:rsidR="00FD353C" w:rsidRPr="00AB7E47" w:rsidRDefault="00A04AFF" w:rsidP="008A2E4D">
      <w:pPr>
        <w:shd w:val="clear" w:color="auto" w:fill="FFFFFF" w:themeFill="background1"/>
        <w:spacing w:after="0"/>
        <w:jc w:val="both"/>
        <w:rPr>
          <w:rFonts w:ascii="Arial" w:hAnsi="Arial" w:cs="Arial"/>
        </w:rPr>
      </w:pPr>
      <w:r w:rsidRPr="00A04AFF">
        <w:rPr>
          <w:rFonts w:ascii="Arial" w:hAnsi="Arial" w:cs="Arial"/>
          <w:b/>
          <w:bCs/>
          <w:iCs/>
        </w:rPr>
        <w:t>KAZNE, UPRAVNE MJERE I OSTALI PRIHODI</w:t>
      </w:r>
      <w:r w:rsidRPr="00AB7E47">
        <w:rPr>
          <w:rFonts w:ascii="Arial" w:hAnsi="Arial" w:cs="Arial"/>
        </w:rPr>
        <w:t xml:space="preserve"> </w:t>
      </w:r>
      <w:r w:rsidR="00FD353C" w:rsidRPr="00AB7E47">
        <w:rPr>
          <w:rFonts w:ascii="Arial" w:hAnsi="Arial" w:cs="Arial"/>
        </w:rPr>
        <w:t xml:space="preserve">naplaćeni su ove godine u iznosu od </w:t>
      </w:r>
      <w:r w:rsidR="00B835C6" w:rsidRPr="00AB7E47">
        <w:rPr>
          <w:rFonts w:ascii="Arial" w:hAnsi="Arial" w:cs="Arial"/>
        </w:rPr>
        <w:t xml:space="preserve">12.613,01 </w:t>
      </w:r>
      <w:r w:rsidR="00FD353C" w:rsidRPr="00AB7E47">
        <w:rPr>
          <w:rFonts w:ascii="Arial" w:hAnsi="Arial" w:cs="Arial"/>
        </w:rPr>
        <w:t>eura</w:t>
      </w:r>
      <w:r w:rsidR="005D0673" w:rsidRPr="00AB7E47">
        <w:rPr>
          <w:rFonts w:ascii="Arial" w:hAnsi="Arial" w:cs="Arial"/>
        </w:rPr>
        <w:t xml:space="preserve">, </w:t>
      </w:r>
      <w:r w:rsidR="00FD353C" w:rsidRPr="00AB7E47">
        <w:rPr>
          <w:rFonts w:ascii="Arial" w:hAnsi="Arial" w:cs="Arial"/>
        </w:rPr>
        <w:t xml:space="preserve">a u promatranom razdoblju prošle godine ostvareni su u iznosu od </w:t>
      </w:r>
      <w:r w:rsidR="00B835C6" w:rsidRPr="00AB7E47">
        <w:rPr>
          <w:rFonts w:ascii="Arial" w:hAnsi="Arial" w:cs="Arial"/>
        </w:rPr>
        <w:t xml:space="preserve">9.205,06 </w:t>
      </w:r>
      <w:r w:rsidR="00FD353C" w:rsidRPr="00AB7E47">
        <w:rPr>
          <w:rFonts w:ascii="Arial" w:hAnsi="Arial" w:cs="Arial"/>
        </w:rPr>
        <w:t>eura</w:t>
      </w:r>
      <w:r w:rsidR="0014277C" w:rsidRPr="00AB7E47">
        <w:rPr>
          <w:rFonts w:ascii="Arial" w:hAnsi="Arial" w:cs="Arial"/>
        </w:rPr>
        <w:t xml:space="preserve">, što je </w:t>
      </w:r>
      <w:r w:rsidR="007F14EC" w:rsidRPr="00AB7E47">
        <w:rPr>
          <w:rFonts w:ascii="Arial" w:hAnsi="Arial" w:cs="Arial"/>
        </w:rPr>
        <w:t>povećanje</w:t>
      </w:r>
      <w:r w:rsidR="0014277C" w:rsidRPr="00AB7E47">
        <w:rPr>
          <w:rFonts w:ascii="Arial" w:hAnsi="Arial" w:cs="Arial"/>
        </w:rPr>
        <w:t xml:space="preserve"> za 37,02%. </w:t>
      </w:r>
    </w:p>
    <w:p w14:paraId="597C8C08" w14:textId="38E26055" w:rsidR="00824A3C" w:rsidRPr="00AB7E47" w:rsidRDefault="00FD353C" w:rsidP="0039311C">
      <w:pPr>
        <w:shd w:val="clear" w:color="auto" w:fill="FFFFFF" w:themeFill="background1"/>
        <w:spacing w:after="0"/>
        <w:jc w:val="both"/>
        <w:rPr>
          <w:rFonts w:ascii="Arial" w:hAnsi="Arial" w:cs="Arial"/>
        </w:rPr>
      </w:pPr>
      <w:r w:rsidRPr="00AB7E47">
        <w:rPr>
          <w:rFonts w:ascii="Arial" w:hAnsi="Arial" w:cs="Arial"/>
        </w:rPr>
        <w:lastRenderedPageBreak/>
        <w:t xml:space="preserve">Prihodi s osnova kazni i upravnih mjera su ostvareni u iznosu od </w:t>
      </w:r>
      <w:r w:rsidR="00432E1E" w:rsidRPr="00AB7E47">
        <w:rPr>
          <w:rFonts w:ascii="Arial" w:hAnsi="Arial" w:cs="Arial"/>
        </w:rPr>
        <w:t>7.610,69</w:t>
      </w:r>
      <w:r w:rsidRPr="00AB7E47">
        <w:rPr>
          <w:rFonts w:ascii="Arial" w:hAnsi="Arial" w:cs="Arial"/>
        </w:rPr>
        <w:t xml:space="preserve"> eura, dok su u promatranom razdoblju prošle godine ostvareni u iznosu od </w:t>
      </w:r>
      <w:r w:rsidR="00432E1E" w:rsidRPr="00AB7E47">
        <w:rPr>
          <w:rFonts w:ascii="Arial" w:hAnsi="Arial" w:cs="Arial"/>
        </w:rPr>
        <w:t xml:space="preserve">4.202,74 </w:t>
      </w:r>
      <w:r w:rsidRPr="00AB7E47">
        <w:rPr>
          <w:rFonts w:ascii="Arial" w:hAnsi="Arial" w:cs="Arial"/>
        </w:rPr>
        <w:t>eura</w:t>
      </w:r>
      <w:r w:rsidR="00A934A9" w:rsidRPr="00AB7E47">
        <w:rPr>
          <w:rFonts w:ascii="Arial" w:hAnsi="Arial" w:cs="Arial"/>
        </w:rPr>
        <w:t xml:space="preserve">, a </w:t>
      </w:r>
      <w:r w:rsidRPr="00AB7E47">
        <w:rPr>
          <w:rFonts w:ascii="Arial" w:hAnsi="Arial" w:cs="Arial"/>
        </w:rPr>
        <w:t>odnose se na naplaćene troškove prisilne naplate</w:t>
      </w:r>
      <w:r w:rsidR="0039311C" w:rsidRPr="00AB7E47">
        <w:rPr>
          <w:rFonts w:ascii="Arial" w:hAnsi="Arial" w:cs="Arial"/>
        </w:rPr>
        <w:t>.</w:t>
      </w:r>
    </w:p>
    <w:p w14:paraId="47B47011" w14:textId="77777777" w:rsidR="00045D6E" w:rsidRDefault="007571DE" w:rsidP="00045D6E">
      <w:pPr>
        <w:spacing w:after="0" w:line="240" w:lineRule="auto"/>
        <w:jc w:val="both"/>
        <w:rPr>
          <w:rFonts w:ascii="Arial" w:hAnsi="Arial" w:cs="Arial"/>
        </w:rPr>
      </w:pPr>
      <w:r w:rsidRPr="00AB7E47">
        <w:rPr>
          <w:rFonts w:ascii="Arial" w:hAnsi="Arial" w:cs="Arial"/>
        </w:rPr>
        <w:t>Ostale kazne povećavaju se u odnosu na promatrano razdoblje prošle godine za 468,</w:t>
      </w:r>
      <w:r w:rsidR="0039311C" w:rsidRPr="00AB7E47">
        <w:rPr>
          <w:rFonts w:ascii="Arial" w:hAnsi="Arial" w:cs="Arial"/>
        </w:rPr>
        <w:t>47</w:t>
      </w:r>
      <w:r w:rsidRPr="00AB7E47">
        <w:rPr>
          <w:rFonts w:ascii="Arial" w:hAnsi="Arial" w:cs="Arial"/>
        </w:rPr>
        <w:t>% u iznosu od 3.700,00 eura te sada iznose 4.489,81 eura. Odnose se na novčane kazne i troškove postupaka.</w:t>
      </w:r>
    </w:p>
    <w:p w14:paraId="5FF22FED" w14:textId="543FB97C" w:rsidR="00A77D89" w:rsidRPr="00A77D89" w:rsidRDefault="00A600C2" w:rsidP="008A2E4D">
      <w:pPr>
        <w:shd w:val="clear" w:color="auto" w:fill="FFFFFF" w:themeFill="background1"/>
        <w:spacing w:after="0"/>
        <w:jc w:val="both"/>
        <w:rPr>
          <w:rFonts w:ascii="Arial" w:hAnsi="Arial" w:cs="Arial"/>
        </w:rPr>
      </w:pPr>
      <w:r w:rsidRPr="00A77D89">
        <w:rPr>
          <w:rFonts w:ascii="Arial" w:hAnsi="Arial" w:cs="Arial"/>
        </w:rPr>
        <w:t xml:space="preserve">Ostali prihodi </w:t>
      </w:r>
      <w:r w:rsidR="00A77D89" w:rsidRPr="00A77D89">
        <w:rPr>
          <w:rFonts w:ascii="Arial" w:hAnsi="Arial" w:cs="Arial"/>
        </w:rPr>
        <w:t xml:space="preserve">ostvareni su u </w:t>
      </w:r>
      <w:r w:rsidR="008342A1">
        <w:rPr>
          <w:rFonts w:ascii="Arial" w:hAnsi="Arial" w:cs="Arial"/>
        </w:rPr>
        <w:t xml:space="preserve">istom </w:t>
      </w:r>
      <w:r w:rsidR="00A77D89" w:rsidRPr="00A77D89">
        <w:rPr>
          <w:rFonts w:ascii="Arial" w:hAnsi="Arial" w:cs="Arial"/>
        </w:rPr>
        <w:t>iznosu od 5.002,32 eura</w:t>
      </w:r>
      <w:r w:rsidR="003B3C72">
        <w:rPr>
          <w:rFonts w:ascii="Arial" w:hAnsi="Arial" w:cs="Arial"/>
        </w:rPr>
        <w:t xml:space="preserve"> u</w:t>
      </w:r>
      <w:r w:rsidR="00A77D89" w:rsidRPr="00A77D89">
        <w:rPr>
          <w:rFonts w:ascii="Arial" w:hAnsi="Arial" w:cs="Arial"/>
        </w:rPr>
        <w:t xml:space="preserve"> promatranom razdoblju </w:t>
      </w:r>
      <w:r w:rsidR="008342A1">
        <w:rPr>
          <w:rFonts w:ascii="Arial" w:hAnsi="Arial" w:cs="Arial"/>
        </w:rPr>
        <w:t xml:space="preserve">ove i </w:t>
      </w:r>
      <w:r w:rsidR="00A77D89" w:rsidRPr="00A77D89">
        <w:rPr>
          <w:rFonts w:ascii="Arial" w:hAnsi="Arial" w:cs="Arial"/>
        </w:rPr>
        <w:t>prošle godin</w:t>
      </w:r>
      <w:r w:rsidR="003B3C72">
        <w:rPr>
          <w:rFonts w:ascii="Arial" w:hAnsi="Arial" w:cs="Arial"/>
        </w:rPr>
        <w:t>e</w:t>
      </w:r>
      <w:r w:rsidR="00A77D89" w:rsidRPr="00A77D89">
        <w:rPr>
          <w:rFonts w:ascii="Arial" w:hAnsi="Arial" w:cs="Arial"/>
        </w:rPr>
        <w:t xml:space="preserve">, a odnose se na naknadu za dana jamstva trgovačkim društvima u vlasništvu Grada. </w:t>
      </w:r>
    </w:p>
    <w:p w14:paraId="468C51D9" w14:textId="77777777" w:rsidR="00FC4C2E" w:rsidRPr="00AB7E47" w:rsidRDefault="00FC4C2E" w:rsidP="008A2E4D">
      <w:pPr>
        <w:shd w:val="clear" w:color="auto" w:fill="FFFFFF" w:themeFill="background1"/>
        <w:spacing w:after="0"/>
        <w:jc w:val="both"/>
        <w:rPr>
          <w:rFonts w:ascii="Arial" w:hAnsi="Arial" w:cs="Arial"/>
          <w:b/>
        </w:rPr>
      </w:pPr>
    </w:p>
    <w:p w14:paraId="2895E2F9" w14:textId="55D2CAE3" w:rsidR="00FD353C" w:rsidRDefault="00FD353C" w:rsidP="008A2E4D">
      <w:pPr>
        <w:shd w:val="clear" w:color="auto" w:fill="FFFFFF" w:themeFill="background1"/>
        <w:spacing w:after="0"/>
        <w:jc w:val="both"/>
        <w:rPr>
          <w:rFonts w:ascii="Arial" w:hAnsi="Arial" w:cs="Arial"/>
        </w:rPr>
      </w:pPr>
      <w:r w:rsidRPr="00743BA1">
        <w:rPr>
          <w:rFonts w:ascii="Arial" w:hAnsi="Arial" w:cs="Arial"/>
          <w:b/>
          <w:i/>
          <w:iCs/>
          <w:sz w:val="24"/>
          <w:szCs w:val="24"/>
        </w:rPr>
        <w:t>Prihodi od prodaje nefinancijske imovine</w:t>
      </w:r>
      <w:r w:rsidRPr="00AB7E47">
        <w:rPr>
          <w:rFonts w:ascii="Arial" w:hAnsi="Arial" w:cs="Arial"/>
        </w:rPr>
        <w:t xml:space="preserve"> </w:t>
      </w:r>
      <w:r w:rsidR="00715CBE" w:rsidRPr="00AB7E47">
        <w:rPr>
          <w:rFonts w:ascii="Arial" w:hAnsi="Arial" w:cs="Arial"/>
        </w:rPr>
        <w:t>smanjuju</w:t>
      </w:r>
      <w:r w:rsidRPr="00AB7E47">
        <w:rPr>
          <w:rFonts w:ascii="Arial" w:hAnsi="Arial" w:cs="Arial"/>
        </w:rPr>
        <w:t xml:space="preserve"> se za </w:t>
      </w:r>
      <w:r w:rsidR="005016FB" w:rsidRPr="00AB7E47">
        <w:rPr>
          <w:rFonts w:ascii="Arial" w:hAnsi="Arial" w:cs="Arial"/>
        </w:rPr>
        <w:t>20,04</w:t>
      </w:r>
      <w:r w:rsidRPr="00AB7E47">
        <w:rPr>
          <w:rFonts w:ascii="Arial" w:hAnsi="Arial" w:cs="Arial"/>
        </w:rPr>
        <w:t>% u odnosu na promatrano razdoblje prošle godine</w:t>
      </w:r>
      <w:r w:rsidR="00CB0C76" w:rsidRPr="00AB7E47">
        <w:rPr>
          <w:rFonts w:ascii="Arial" w:hAnsi="Arial" w:cs="Arial"/>
        </w:rPr>
        <w:t xml:space="preserve"> te sada iznose 403.812,26 eura, dok su u promatranom razdoblju prošle godine iznosili </w:t>
      </w:r>
      <w:r w:rsidR="00D352A4" w:rsidRPr="00AB7E47">
        <w:rPr>
          <w:rFonts w:ascii="Arial" w:hAnsi="Arial" w:cs="Arial"/>
        </w:rPr>
        <w:t xml:space="preserve">505.627,44 eura. </w:t>
      </w:r>
    </w:p>
    <w:p w14:paraId="333B8A46" w14:textId="77777777" w:rsidR="008A2E4D" w:rsidRPr="00AB7E47" w:rsidRDefault="008A2E4D" w:rsidP="008A2E4D">
      <w:pPr>
        <w:shd w:val="clear" w:color="auto" w:fill="FFFFFF" w:themeFill="background1"/>
        <w:spacing w:after="0"/>
        <w:jc w:val="both"/>
        <w:rPr>
          <w:rFonts w:ascii="Arial" w:hAnsi="Arial" w:cs="Arial"/>
        </w:rPr>
      </w:pPr>
    </w:p>
    <w:p w14:paraId="19312355" w14:textId="09101624" w:rsidR="00FD353C" w:rsidRPr="00AB7E47" w:rsidRDefault="00743BA1" w:rsidP="008A2E4D">
      <w:pPr>
        <w:shd w:val="clear" w:color="auto" w:fill="FFFFFF" w:themeFill="background1"/>
        <w:spacing w:after="0"/>
        <w:jc w:val="both"/>
        <w:rPr>
          <w:rFonts w:ascii="Arial" w:hAnsi="Arial" w:cs="Arial"/>
        </w:rPr>
      </w:pPr>
      <w:r w:rsidRPr="00743BA1">
        <w:rPr>
          <w:rFonts w:ascii="Arial" w:hAnsi="Arial" w:cs="Arial"/>
          <w:b/>
          <w:bCs/>
          <w:iCs/>
        </w:rPr>
        <w:t>PRIHODI OD PRODAJE NEPROIZVEDENE DUGOTRAJNE IMOVINE</w:t>
      </w:r>
      <w:r w:rsidRPr="00AB7E47">
        <w:rPr>
          <w:rFonts w:ascii="Arial" w:hAnsi="Arial" w:cs="Arial"/>
        </w:rPr>
        <w:t xml:space="preserve"> </w:t>
      </w:r>
      <w:r w:rsidR="00FD353C" w:rsidRPr="00AB7E47">
        <w:rPr>
          <w:rFonts w:ascii="Arial" w:hAnsi="Arial" w:cs="Arial"/>
        </w:rPr>
        <w:t xml:space="preserve">ostvareni su u promatranom razdoblju ove godine u iznosu od </w:t>
      </w:r>
      <w:r w:rsidR="005869FB" w:rsidRPr="00AB7E47">
        <w:rPr>
          <w:rFonts w:ascii="Arial" w:hAnsi="Arial" w:cs="Arial"/>
        </w:rPr>
        <w:t>397.002,13</w:t>
      </w:r>
      <w:r w:rsidR="00FD353C" w:rsidRPr="00AB7E47">
        <w:rPr>
          <w:rFonts w:ascii="Arial" w:hAnsi="Arial" w:cs="Arial"/>
        </w:rPr>
        <w:t xml:space="preserve"> eura, dok je u promatranom razdoblju </w:t>
      </w:r>
      <w:r w:rsidR="005869FB" w:rsidRPr="00AB7E47">
        <w:rPr>
          <w:rFonts w:ascii="Arial" w:hAnsi="Arial" w:cs="Arial"/>
        </w:rPr>
        <w:t xml:space="preserve">prošle godine </w:t>
      </w:r>
      <w:r w:rsidR="00FD353C" w:rsidRPr="00AB7E47">
        <w:rPr>
          <w:rFonts w:ascii="Arial" w:hAnsi="Arial" w:cs="Arial"/>
        </w:rPr>
        <w:t xml:space="preserve">ostvaren prihod u iznosu od </w:t>
      </w:r>
      <w:r w:rsidR="005016FB" w:rsidRPr="00AB7E47">
        <w:rPr>
          <w:rFonts w:ascii="Arial" w:hAnsi="Arial" w:cs="Arial"/>
        </w:rPr>
        <w:t xml:space="preserve">503.176,49 </w:t>
      </w:r>
      <w:r w:rsidR="00FD353C" w:rsidRPr="00AB7E47">
        <w:rPr>
          <w:rFonts w:ascii="Arial" w:hAnsi="Arial" w:cs="Arial"/>
        </w:rPr>
        <w:t>eura</w:t>
      </w:r>
      <w:r w:rsidR="000430FD" w:rsidRPr="00AB7E47">
        <w:rPr>
          <w:rFonts w:ascii="Arial" w:hAnsi="Arial" w:cs="Arial"/>
        </w:rPr>
        <w:t xml:space="preserve">, što je </w:t>
      </w:r>
      <w:r w:rsidR="00B403A1" w:rsidRPr="00AB7E47">
        <w:rPr>
          <w:rFonts w:ascii="Arial" w:hAnsi="Arial" w:cs="Arial"/>
        </w:rPr>
        <w:t>smanjenje</w:t>
      </w:r>
      <w:r w:rsidR="000430FD" w:rsidRPr="00AB7E47">
        <w:rPr>
          <w:rFonts w:ascii="Arial" w:hAnsi="Arial" w:cs="Arial"/>
        </w:rPr>
        <w:t xml:space="preserve"> za 21,10%.</w:t>
      </w:r>
    </w:p>
    <w:p w14:paraId="725141BB" w14:textId="6043720D" w:rsidR="00504998" w:rsidRDefault="00504998" w:rsidP="008A2E4D">
      <w:pPr>
        <w:spacing w:after="0" w:line="240" w:lineRule="auto"/>
        <w:jc w:val="both"/>
        <w:rPr>
          <w:rFonts w:ascii="Arial" w:hAnsi="Arial" w:cs="Arial"/>
        </w:rPr>
      </w:pPr>
      <w:r w:rsidRPr="00AB7E47">
        <w:rPr>
          <w:rFonts w:ascii="Arial" w:hAnsi="Arial" w:cs="Arial"/>
        </w:rPr>
        <w:t>Prihodi od prodaje zemljišta smanjuju se za 21,1</w:t>
      </w:r>
      <w:r w:rsidR="00CB2888" w:rsidRPr="00AB7E47">
        <w:rPr>
          <w:rFonts w:ascii="Arial" w:hAnsi="Arial" w:cs="Arial"/>
        </w:rPr>
        <w:t>0</w:t>
      </w:r>
      <w:r w:rsidRPr="00AB7E47">
        <w:rPr>
          <w:rFonts w:ascii="Arial" w:hAnsi="Arial" w:cs="Arial"/>
        </w:rPr>
        <w:t xml:space="preserve">% u odnosu na promatrano razdoblje prošle godine te sada iznose 397.002,13 eura jer je prodano manje građevinskih zemljišta te su </w:t>
      </w:r>
      <w:r w:rsidR="002F41E3" w:rsidRPr="00AB7E47">
        <w:rPr>
          <w:rFonts w:ascii="Arial" w:hAnsi="Arial" w:cs="Arial"/>
        </w:rPr>
        <w:t>samo dvije</w:t>
      </w:r>
      <w:r w:rsidRPr="00AB7E47">
        <w:rPr>
          <w:rFonts w:ascii="Arial" w:hAnsi="Arial" w:cs="Arial"/>
        </w:rPr>
        <w:t xml:space="preserve"> tvrtke ostvarile </w:t>
      </w:r>
      <w:r w:rsidR="002F41E3" w:rsidRPr="00AB7E47">
        <w:rPr>
          <w:rFonts w:ascii="Arial" w:hAnsi="Arial" w:cs="Arial"/>
        </w:rPr>
        <w:t xml:space="preserve">i jedan obrt ostvarili </w:t>
      </w:r>
      <w:r w:rsidRPr="00AB7E47">
        <w:rPr>
          <w:rFonts w:ascii="Arial" w:hAnsi="Arial" w:cs="Arial"/>
        </w:rPr>
        <w:t>olakšice za kupnju građevinskih parcela u odnosu na promatrano razdoblje prošle godine. U promatranom razdoblju prethodne godine prihodi od prodaje zemljišta iznose 503.176,49 eura te se odnose na prodaju građevinskog zemljišta u iznosu od 91.602,39 eura te olakšice za kupnju građevinskih parcela (zemljišta) u iznosu od 411.574,10 eura</w:t>
      </w:r>
      <w:r w:rsidR="00CB2A18" w:rsidRPr="00AB7E47">
        <w:rPr>
          <w:rFonts w:ascii="Arial" w:hAnsi="Arial" w:cs="Arial"/>
        </w:rPr>
        <w:t xml:space="preserve"> za tri tvrtke i jedan obrt</w:t>
      </w:r>
      <w:r w:rsidR="00A30E70" w:rsidRPr="00AB7E47">
        <w:rPr>
          <w:rFonts w:ascii="Arial" w:hAnsi="Arial" w:cs="Arial"/>
        </w:rPr>
        <w:t>.</w:t>
      </w:r>
    </w:p>
    <w:p w14:paraId="03C0CF76" w14:textId="77777777" w:rsidR="008A2E4D" w:rsidRPr="00AB7E47" w:rsidRDefault="008A2E4D" w:rsidP="008A2E4D">
      <w:pPr>
        <w:spacing w:after="0" w:line="240" w:lineRule="auto"/>
        <w:jc w:val="both"/>
        <w:rPr>
          <w:rFonts w:ascii="Arial" w:hAnsi="Arial" w:cs="Arial"/>
        </w:rPr>
      </w:pPr>
    </w:p>
    <w:p w14:paraId="649D48A7" w14:textId="3E37AEF3" w:rsidR="00FD353C" w:rsidRPr="00AB7E47" w:rsidRDefault="00230D8D" w:rsidP="008A2E4D">
      <w:pPr>
        <w:shd w:val="clear" w:color="auto" w:fill="FFFFFF" w:themeFill="background1"/>
        <w:spacing w:after="0"/>
        <w:jc w:val="both"/>
        <w:rPr>
          <w:rFonts w:ascii="Arial" w:hAnsi="Arial" w:cs="Arial"/>
        </w:rPr>
      </w:pPr>
      <w:r w:rsidRPr="00230D8D">
        <w:rPr>
          <w:rFonts w:ascii="Arial" w:hAnsi="Arial" w:cs="Arial"/>
          <w:b/>
          <w:bCs/>
        </w:rPr>
        <w:t>PRIHODI OD PRODAJE PROIZVEDENE DUGOTRAJNE IMOVINE</w:t>
      </w:r>
      <w:r w:rsidRPr="00AB7E47">
        <w:rPr>
          <w:rFonts w:ascii="Arial" w:hAnsi="Arial" w:cs="Arial"/>
        </w:rPr>
        <w:t xml:space="preserve"> </w:t>
      </w:r>
      <w:r w:rsidR="00FD353C" w:rsidRPr="00AB7E47">
        <w:rPr>
          <w:rFonts w:ascii="Arial" w:hAnsi="Arial" w:cs="Arial"/>
        </w:rPr>
        <w:t xml:space="preserve">povećavaju se za </w:t>
      </w:r>
      <w:r w:rsidR="002E2C7B" w:rsidRPr="00AB7E47">
        <w:rPr>
          <w:rFonts w:ascii="Arial" w:hAnsi="Arial" w:cs="Arial"/>
        </w:rPr>
        <w:t>177,86</w:t>
      </w:r>
      <w:r w:rsidR="00FD353C" w:rsidRPr="00AB7E47">
        <w:rPr>
          <w:rFonts w:ascii="Arial" w:hAnsi="Arial" w:cs="Arial"/>
        </w:rPr>
        <w:t xml:space="preserve">% i iznose </w:t>
      </w:r>
      <w:r w:rsidR="002E2C7B" w:rsidRPr="00AB7E47">
        <w:rPr>
          <w:rFonts w:ascii="Arial" w:hAnsi="Arial" w:cs="Arial"/>
        </w:rPr>
        <w:t xml:space="preserve">6.810,13 eura, dok su prethodne godine u promatranom razdoblju iznosili </w:t>
      </w:r>
      <w:r w:rsidR="00FD353C" w:rsidRPr="00AB7E47">
        <w:rPr>
          <w:rFonts w:ascii="Arial" w:hAnsi="Arial" w:cs="Arial"/>
        </w:rPr>
        <w:t xml:space="preserve">2.450,95 eura. </w:t>
      </w:r>
    </w:p>
    <w:p w14:paraId="00F917DF" w14:textId="05CEA584" w:rsidR="00FD353C" w:rsidRPr="00AB7E47" w:rsidRDefault="00FD353C" w:rsidP="00F802AD">
      <w:pPr>
        <w:shd w:val="clear" w:color="auto" w:fill="FFFFFF" w:themeFill="background1"/>
        <w:spacing w:after="0"/>
        <w:jc w:val="both"/>
        <w:rPr>
          <w:rFonts w:ascii="Arial" w:hAnsi="Arial" w:cs="Arial"/>
        </w:rPr>
      </w:pPr>
      <w:r w:rsidRPr="00AB7E47">
        <w:rPr>
          <w:rFonts w:ascii="Arial" w:hAnsi="Arial" w:cs="Arial"/>
        </w:rPr>
        <w:t xml:space="preserve">Prihodi od prodaje građevinskih objekata smanjuju se za </w:t>
      </w:r>
      <w:r w:rsidR="00782423" w:rsidRPr="00AB7E47">
        <w:rPr>
          <w:rFonts w:ascii="Arial" w:hAnsi="Arial" w:cs="Arial"/>
        </w:rPr>
        <w:t>69,51</w:t>
      </w:r>
      <w:r w:rsidRPr="00AB7E47">
        <w:rPr>
          <w:rFonts w:ascii="Arial" w:hAnsi="Arial" w:cs="Arial"/>
        </w:rPr>
        <w:t>% i iznose</w:t>
      </w:r>
      <w:r w:rsidR="007D0A76" w:rsidRPr="00AB7E47">
        <w:rPr>
          <w:rFonts w:ascii="Arial" w:hAnsi="Arial" w:cs="Arial"/>
        </w:rPr>
        <w:t xml:space="preserve"> 747,30 eura, dok su prošle godine u promatranom razdoblju iznosili</w:t>
      </w:r>
      <w:r w:rsidRPr="00AB7E47">
        <w:rPr>
          <w:rFonts w:ascii="Arial" w:hAnsi="Arial" w:cs="Arial"/>
        </w:rPr>
        <w:t xml:space="preserve"> 2.450,95 eura</w:t>
      </w:r>
      <w:r w:rsidR="00523B16">
        <w:rPr>
          <w:rFonts w:ascii="Arial" w:hAnsi="Arial" w:cs="Arial"/>
        </w:rPr>
        <w:t>.</w:t>
      </w:r>
    </w:p>
    <w:p w14:paraId="0428A526" w14:textId="17773796" w:rsidR="00174DB0" w:rsidRDefault="00824A12" w:rsidP="00665223">
      <w:pPr>
        <w:spacing w:after="0" w:line="240" w:lineRule="auto"/>
        <w:jc w:val="both"/>
        <w:rPr>
          <w:rFonts w:ascii="Arial" w:hAnsi="Arial" w:cs="Arial"/>
        </w:rPr>
      </w:pPr>
      <w:r w:rsidRPr="00AB7E47">
        <w:rPr>
          <w:rFonts w:ascii="Arial" w:hAnsi="Arial" w:cs="Arial"/>
        </w:rPr>
        <w:t>Prihodi od prodaje višegodišnjih nasada i osnovnog stada u promatranom razdoblju iznose 6.062,83 eura, a odnose se prihode od prodaje drvne mase</w:t>
      </w:r>
      <w:r w:rsidR="00BF78D2" w:rsidRPr="00AB7E47">
        <w:rPr>
          <w:rFonts w:ascii="Arial" w:hAnsi="Arial" w:cs="Arial"/>
        </w:rPr>
        <w:t xml:space="preserve"> od rušenja drveća ispred Gradskog kazališta zbog izgradnje nove Glazbene škole, </w:t>
      </w:r>
      <w:r w:rsidRPr="00AB7E47">
        <w:rPr>
          <w:rFonts w:ascii="Arial" w:hAnsi="Arial" w:cs="Arial"/>
        </w:rPr>
        <w:t>dok isti prihodi nisu ostvareni u promatranom razdoblju prethodne godine</w:t>
      </w:r>
      <w:r w:rsidR="00174DB0" w:rsidRPr="00AB7E47">
        <w:rPr>
          <w:rFonts w:ascii="Arial" w:hAnsi="Arial" w:cs="Arial"/>
        </w:rPr>
        <w:t>.</w:t>
      </w:r>
    </w:p>
    <w:p w14:paraId="4CA3343D" w14:textId="77777777" w:rsidR="00665223" w:rsidRPr="00665223" w:rsidRDefault="00665223" w:rsidP="00665223">
      <w:pPr>
        <w:spacing w:after="0" w:line="240" w:lineRule="auto"/>
        <w:jc w:val="both"/>
        <w:rPr>
          <w:rFonts w:ascii="Arial" w:hAnsi="Arial" w:cs="Arial"/>
        </w:rPr>
      </w:pPr>
    </w:p>
    <w:p w14:paraId="2A1E9BE8" w14:textId="2B766993" w:rsidR="00FD353C" w:rsidRPr="00AB7E47" w:rsidRDefault="00FD353C" w:rsidP="00665223">
      <w:pPr>
        <w:shd w:val="clear" w:color="auto" w:fill="FFFFFF" w:themeFill="background1"/>
        <w:spacing w:after="0"/>
        <w:jc w:val="both"/>
        <w:rPr>
          <w:rFonts w:ascii="Arial" w:hAnsi="Arial" w:cs="Arial"/>
        </w:rPr>
      </w:pPr>
      <w:r w:rsidRPr="005D7DBB">
        <w:rPr>
          <w:rFonts w:ascii="Arial" w:hAnsi="Arial" w:cs="Arial"/>
          <w:b/>
          <w:i/>
          <w:iCs/>
          <w:sz w:val="24"/>
          <w:szCs w:val="24"/>
        </w:rPr>
        <w:t>Rashodi poslovanja</w:t>
      </w:r>
      <w:r w:rsidRPr="00AB7E47">
        <w:rPr>
          <w:rFonts w:ascii="Arial" w:hAnsi="Arial" w:cs="Arial"/>
        </w:rPr>
        <w:t xml:space="preserve"> ostvareni su u iznosu od </w:t>
      </w:r>
      <w:r w:rsidR="00CA7FCD" w:rsidRPr="00AB7E47">
        <w:rPr>
          <w:rFonts w:ascii="Arial" w:hAnsi="Arial" w:cs="Arial"/>
        </w:rPr>
        <w:t>14.566.583,27</w:t>
      </w:r>
      <w:r w:rsidRPr="00AB7E47">
        <w:rPr>
          <w:rFonts w:ascii="Arial" w:hAnsi="Arial" w:cs="Arial"/>
        </w:rPr>
        <w:t xml:space="preserve"> eura ili </w:t>
      </w:r>
      <w:r w:rsidR="00BB628C" w:rsidRPr="00AB7E47">
        <w:rPr>
          <w:rFonts w:ascii="Arial" w:hAnsi="Arial" w:cs="Arial"/>
        </w:rPr>
        <w:t>47,09</w:t>
      </w:r>
      <w:r w:rsidRPr="00AB7E47">
        <w:rPr>
          <w:rFonts w:ascii="Arial" w:hAnsi="Arial" w:cs="Arial"/>
        </w:rPr>
        <w:t xml:space="preserve">% od planiranih </w:t>
      </w:r>
      <w:r w:rsidR="00BB628C" w:rsidRPr="00AB7E47">
        <w:rPr>
          <w:rFonts w:ascii="Arial" w:hAnsi="Arial" w:cs="Arial"/>
        </w:rPr>
        <w:t>27.529.646,00</w:t>
      </w:r>
      <w:r w:rsidR="00CA7FCD" w:rsidRPr="00AB7E47">
        <w:rPr>
          <w:rFonts w:ascii="Arial" w:hAnsi="Arial" w:cs="Arial"/>
        </w:rPr>
        <w:t xml:space="preserve"> </w:t>
      </w:r>
      <w:r w:rsidRPr="00AB7E47">
        <w:rPr>
          <w:rFonts w:ascii="Arial" w:hAnsi="Arial" w:cs="Arial"/>
        </w:rPr>
        <w:t>eura</w:t>
      </w:r>
      <w:r w:rsidR="00FF11FF" w:rsidRPr="00AB7E47">
        <w:rPr>
          <w:rFonts w:ascii="Arial" w:hAnsi="Arial" w:cs="Arial"/>
        </w:rPr>
        <w:t xml:space="preserve">, odnosno </w:t>
      </w:r>
      <w:r w:rsidR="00AF20F3" w:rsidRPr="00AB7E47">
        <w:rPr>
          <w:rFonts w:ascii="Arial" w:hAnsi="Arial" w:cs="Arial"/>
        </w:rPr>
        <w:t>27,52</w:t>
      </w:r>
      <w:r w:rsidR="00876FF7" w:rsidRPr="00AB7E47">
        <w:rPr>
          <w:rFonts w:ascii="Arial" w:hAnsi="Arial" w:cs="Arial"/>
        </w:rPr>
        <w:t>%</w:t>
      </w:r>
      <w:r w:rsidR="00AF20F3" w:rsidRPr="00AB7E47">
        <w:rPr>
          <w:rFonts w:ascii="Arial" w:hAnsi="Arial" w:cs="Arial"/>
        </w:rPr>
        <w:t xml:space="preserve"> više u odnosu na promatrano razdoblje prošle godine, kada su i</w:t>
      </w:r>
      <w:r w:rsidR="00E5003B" w:rsidRPr="00AB7E47">
        <w:rPr>
          <w:rFonts w:ascii="Arial" w:hAnsi="Arial" w:cs="Arial"/>
        </w:rPr>
        <w:t xml:space="preserve">zvršeni u iznosu od 11.422.655,85 eura. </w:t>
      </w:r>
      <w:r w:rsidRPr="00AB7E47">
        <w:rPr>
          <w:rFonts w:ascii="Arial" w:hAnsi="Arial" w:cs="Arial"/>
        </w:rPr>
        <w:t xml:space="preserve">U strukturi najveći udio od </w:t>
      </w:r>
      <w:r w:rsidR="00E736B8" w:rsidRPr="00AB7E47">
        <w:rPr>
          <w:rFonts w:ascii="Arial" w:hAnsi="Arial" w:cs="Arial"/>
        </w:rPr>
        <w:t>62,19</w:t>
      </w:r>
      <w:r w:rsidRPr="00AB7E47">
        <w:rPr>
          <w:rFonts w:ascii="Arial" w:hAnsi="Arial" w:cs="Arial"/>
        </w:rPr>
        <w:t>% čine rashodi za zaposlene, a slijede materijalni rashodi s udjelom od 2</w:t>
      </w:r>
      <w:r w:rsidR="00186C83" w:rsidRPr="00AB7E47">
        <w:rPr>
          <w:rFonts w:ascii="Arial" w:hAnsi="Arial" w:cs="Arial"/>
        </w:rPr>
        <w:t>7,88</w:t>
      </w:r>
      <w:r w:rsidRPr="00AB7E47">
        <w:rPr>
          <w:rFonts w:ascii="Arial" w:hAnsi="Arial" w:cs="Arial"/>
        </w:rPr>
        <w:t xml:space="preserve">%, </w:t>
      </w:r>
      <w:r w:rsidR="003E62EB" w:rsidRPr="00AB7E47">
        <w:rPr>
          <w:rFonts w:ascii="Arial" w:hAnsi="Arial" w:cs="Arial"/>
        </w:rPr>
        <w:t xml:space="preserve">rashodi za donacije, kazne, naknade šteta i kapitalne pomoći u udjelom od </w:t>
      </w:r>
      <w:r w:rsidR="002E4EC7" w:rsidRPr="00AB7E47">
        <w:rPr>
          <w:rFonts w:ascii="Arial" w:hAnsi="Arial" w:cs="Arial"/>
        </w:rPr>
        <w:t xml:space="preserve">7,88%, </w:t>
      </w:r>
      <w:r w:rsidRPr="00AB7E47">
        <w:rPr>
          <w:rFonts w:ascii="Arial" w:hAnsi="Arial" w:cs="Arial"/>
        </w:rPr>
        <w:t>naknade građanima i kućanstvima na temelju osiguranja i druge naknade 1,6</w:t>
      </w:r>
      <w:r w:rsidR="002E4EC7" w:rsidRPr="00AB7E47">
        <w:rPr>
          <w:rFonts w:ascii="Arial" w:hAnsi="Arial" w:cs="Arial"/>
        </w:rPr>
        <w:t>6</w:t>
      </w:r>
      <w:r w:rsidRPr="00AB7E47">
        <w:rPr>
          <w:rFonts w:ascii="Arial" w:hAnsi="Arial" w:cs="Arial"/>
        </w:rPr>
        <w:t>%, financijski rashodi s udjelom od 0,</w:t>
      </w:r>
      <w:r w:rsidR="00E63B9C" w:rsidRPr="00AB7E47">
        <w:rPr>
          <w:rFonts w:ascii="Arial" w:hAnsi="Arial" w:cs="Arial"/>
        </w:rPr>
        <w:t>30</w:t>
      </w:r>
      <w:r w:rsidRPr="00AB7E47">
        <w:rPr>
          <w:rFonts w:ascii="Arial" w:hAnsi="Arial" w:cs="Arial"/>
        </w:rPr>
        <w:t>%, pomoći dane u inozemstvo i unutar općeg proračuna 0,0</w:t>
      </w:r>
      <w:r w:rsidR="00992EA9" w:rsidRPr="00AB7E47">
        <w:rPr>
          <w:rFonts w:ascii="Arial" w:hAnsi="Arial" w:cs="Arial"/>
        </w:rPr>
        <w:t>8</w:t>
      </w:r>
      <w:r w:rsidRPr="00AB7E47">
        <w:rPr>
          <w:rFonts w:ascii="Arial" w:hAnsi="Arial" w:cs="Arial"/>
        </w:rPr>
        <w:t>%</w:t>
      </w:r>
      <w:r w:rsidR="00992EA9" w:rsidRPr="00AB7E47">
        <w:rPr>
          <w:rFonts w:ascii="Arial" w:hAnsi="Arial" w:cs="Arial"/>
        </w:rPr>
        <w:t>.</w:t>
      </w:r>
    </w:p>
    <w:p w14:paraId="68F22509" w14:textId="20C0DDB8" w:rsidR="00A27337" w:rsidRPr="00AB7E47" w:rsidRDefault="005D7DBB" w:rsidP="00A27337">
      <w:pPr>
        <w:spacing w:line="240" w:lineRule="auto"/>
        <w:jc w:val="both"/>
        <w:rPr>
          <w:rFonts w:ascii="Arial" w:hAnsi="Arial" w:cs="Arial"/>
          <w:bCs/>
        </w:rPr>
      </w:pPr>
      <w:r w:rsidRPr="005D7DBB">
        <w:rPr>
          <w:rFonts w:ascii="Arial" w:hAnsi="Arial" w:cs="Arial"/>
          <w:b/>
          <w:bCs/>
          <w:iCs/>
        </w:rPr>
        <w:t>RASHODI ZA ZAPOSLENE</w:t>
      </w:r>
      <w:r w:rsidRPr="00AB7E47">
        <w:rPr>
          <w:rFonts w:ascii="Arial" w:hAnsi="Arial" w:cs="Arial"/>
        </w:rPr>
        <w:t xml:space="preserve"> </w:t>
      </w:r>
      <w:r w:rsidR="00FD353C" w:rsidRPr="00AB7E47">
        <w:rPr>
          <w:rFonts w:ascii="Arial" w:hAnsi="Arial" w:cs="Arial"/>
        </w:rPr>
        <w:t>ostvareni su u promatranom razdoblju ove godine</w:t>
      </w:r>
      <w:r w:rsidR="007F3C6A" w:rsidRPr="00AB7E47">
        <w:rPr>
          <w:rFonts w:ascii="Arial" w:hAnsi="Arial" w:cs="Arial"/>
        </w:rPr>
        <w:t xml:space="preserve"> </w:t>
      </w:r>
      <w:r w:rsidR="00FD353C" w:rsidRPr="00AB7E47">
        <w:rPr>
          <w:rFonts w:ascii="Arial" w:hAnsi="Arial" w:cs="Arial"/>
        </w:rPr>
        <w:t xml:space="preserve">u iznosu od </w:t>
      </w:r>
      <w:r w:rsidR="007F3C6A" w:rsidRPr="00AB7E47">
        <w:rPr>
          <w:rFonts w:ascii="Arial" w:hAnsi="Arial" w:cs="Arial"/>
        </w:rPr>
        <w:t>9.058.932,</w:t>
      </w:r>
      <w:r w:rsidR="00813FFF" w:rsidRPr="00AB7E47">
        <w:rPr>
          <w:rFonts w:ascii="Arial" w:hAnsi="Arial" w:cs="Arial"/>
        </w:rPr>
        <w:t>78</w:t>
      </w:r>
      <w:r w:rsidR="00FD353C" w:rsidRPr="00AB7E47">
        <w:rPr>
          <w:rFonts w:ascii="Arial" w:hAnsi="Arial" w:cs="Arial"/>
        </w:rPr>
        <w:t xml:space="preserve"> eura ili 44,95% od planiranog, a u promatranom razdoblju </w:t>
      </w:r>
      <w:r w:rsidR="00813FFF" w:rsidRPr="00AB7E47">
        <w:rPr>
          <w:rFonts w:ascii="Arial" w:hAnsi="Arial" w:cs="Arial"/>
        </w:rPr>
        <w:t>prošle</w:t>
      </w:r>
      <w:r w:rsidR="00FD353C" w:rsidRPr="00AB7E47">
        <w:rPr>
          <w:rFonts w:ascii="Arial" w:hAnsi="Arial" w:cs="Arial"/>
        </w:rPr>
        <w:t xml:space="preserve"> godine ostvareni su u iznosu od </w:t>
      </w:r>
      <w:r w:rsidR="00813FFF" w:rsidRPr="00AB7E47">
        <w:rPr>
          <w:rFonts w:ascii="Arial" w:hAnsi="Arial" w:cs="Arial"/>
        </w:rPr>
        <w:t>6.785.303,79</w:t>
      </w:r>
      <w:r w:rsidR="00FD353C" w:rsidRPr="00AB7E47">
        <w:rPr>
          <w:rFonts w:ascii="Arial" w:hAnsi="Arial" w:cs="Arial"/>
        </w:rPr>
        <w:t xml:space="preserve"> eura</w:t>
      </w:r>
      <w:r w:rsidR="00A934A9" w:rsidRPr="00AB7E47">
        <w:rPr>
          <w:rFonts w:ascii="Arial" w:hAnsi="Arial" w:cs="Arial"/>
        </w:rPr>
        <w:t xml:space="preserve"> što je povećanje </w:t>
      </w:r>
      <w:r w:rsidR="00FD353C" w:rsidRPr="00AB7E47">
        <w:rPr>
          <w:rFonts w:ascii="Arial" w:hAnsi="Arial" w:cs="Arial"/>
        </w:rPr>
        <w:t xml:space="preserve">za </w:t>
      </w:r>
      <w:r w:rsidR="00813FFF" w:rsidRPr="00AB7E47">
        <w:rPr>
          <w:rFonts w:ascii="Arial" w:hAnsi="Arial" w:cs="Arial"/>
        </w:rPr>
        <w:t>33,51</w:t>
      </w:r>
      <w:r w:rsidR="00FD353C" w:rsidRPr="00AB7E47">
        <w:rPr>
          <w:rFonts w:ascii="Arial" w:hAnsi="Arial" w:cs="Arial"/>
        </w:rPr>
        <w:t>%</w:t>
      </w:r>
      <w:r w:rsidR="00756B16" w:rsidRPr="00AB7E47">
        <w:rPr>
          <w:rFonts w:ascii="Arial" w:hAnsi="Arial" w:cs="Arial"/>
        </w:rPr>
        <w:t xml:space="preserve">. </w:t>
      </w:r>
      <w:r w:rsidR="00325432" w:rsidRPr="00AB7E47">
        <w:rPr>
          <w:rFonts w:ascii="Arial" w:hAnsi="Arial" w:cs="Arial"/>
        </w:rPr>
        <w:t xml:space="preserve">Rashodi za zaposlene obuhvaćaju plaće, doprinose na plaće i ostale rashode za zaposlene Grada i proračunskih korisnika. </w:t>
      </w:r>
      <w:r w:rsidR="002E72F7" w:rsidRPr="00AB7E47">
        <w:rPr>
          <w:rFonts w:ascii="Arial" w:hAnsi="Arial" w:cs="Arial"/>
        </w:rPr>
        <w:t xml:space="preserve">Na povećanje utječu veći rashodi za zaposlene u Gradu i kod proračunskih korisnika </w:t>
      </w:r>
      <w:r w:rsidR="002E72F7" w:rsidRPr="00AB7E47">
        <w:rPr>
          <w:rFonts w:ascii="Arial" w:hAnsi="Arial" w:cs="Arial"/>
        </w:rPr>
        <w:lastRenderedPageBreak/>
        <w:t xml:space="preserve">sukladno kolektivnom pregovaranju na razini Grada, a za zaposlene u osnovnim školama sukladno kolektivnom ugovoru na razini države. </w:t>
      </w:r>
    </w:p>
    <w:p w14:paraId="07BDC8ED" w14:textId="77777777" w:rsidR="00DB11CE" w:rsidRPr="00AB7E47" w:rsidRDefault="00DB11CE" w:rsidP="00DB11CE">
      <w:pPr>
        <w:shd w:val="clear" w:color="auto" w:fill="FFFFFF" w:themeFill="background1"/>
        <w:spacing w:after="0"/>
        <w:jc w:val="both"/>
        <w:rPr>
          <w:rFonts w:ascii="Arial" w:hAnsi="Arial" w:cs="Arial"/>
          <w:bCs/>
        </w:rPr>
      </w:pPr>
    </w:p>
    <w:p w14:paraId="10547145" w14:textId="415D623B" w:rsidR="00C9050A" w:rsidRPr="00AB7E47" w:rsidRDefault="005D7DBB" w:rsidP="001D71AA">
      <w:pPr>
        <w:shd w:val="clear" w:color="auto" w:fill="FFFFFF" w:themeFill="background1"/>
        <w:jc w:val="both"/>
        <w:rPr>
          <w:rFonts w:ascii="Arial" w:hAnsi="Arial" w:cs="Arial"/>
        </w:rPr>
      </w:pPr>
      <w:r w:rsidRPr="005D7DBB">
        <w:rPr>
          <w:rFonts w:ascii="Arial" w:hAnsi="Arial" w:cs="Arial"/>
          <w:b/>
          <w:bCs/>
          <w:iCs/>
        </w:rPr>
        <w:t>MATERIJALNI RASHODI</w:t>
      </w:r>
      <w:r w:rsidRPr="00AB7E47">
        <w:rPr>
          <w:rFonts w:ascii="Arial" w:hAnsi="Arial" w:cs="Arial"/>
        </w:rPr>
        <w:t xml:space="preserve"> </w:t>
      </w:r>
      <w:r w:rsidR="00FD353C" w:rsidRPr="00AB7E47">
        <w:rPr>
          <w:rFonts w:ascii="Arial" w:hAnsi="Arial" w:cs="Arial"/>
        </w:rPr>
        <w:t>ostvareni su u promatranom razdoblju 202</w:t>
      </w:r>
      <w:r w:rsidR="00905E0D" w:rsidRPr="00AB7E47">
        <w:rPr>
          <w:rFonts w:ascii="Arial" w:hAnsi="Arial" w:cs="Arial"/>
        </w:rPr>
        <w:t>5</w:t>
      </w:r>
      <w:r w:rsidR="00FD353C" w:rsidRPr="00AB7E47">
        <w:rPr>
          <w:rFonts w:ascii="Arial" w:hAnsi="Arial" w:cs="Arial"/>
        </w:rPr>
        <w:t xml:space="preserve">. godine u iznosu od  </w:t>
      </w:r>
      <w:r w:rsidR="00BB1E51" w:rsidRPr="00AB7E47">
        <w:rPr>
          <w:rFonts w:ascii="Arial" w:hAnsi="Arial" w:cs="Arial"/>
        </w:rPr>
        <w:t>4.061.</w:t>
      </w:r>
      <w:r w:rsidR="00C9050A" w:rsidRPr="00AB7E47">
        <w:rPr>
          <w:rFonts w:ascii="Arial" w:hAnsi="Arial" w:cs="Arial"/>
        </w:rPr>
        <w:t>488,88</w:t>
      </w:r>
      <w:r w:rsidR="00FD353C" w:rsidRPr="00AB7E47">
        <w:rPr>
          <w:rFonts w:ascii="Arial" w:hAnsi="Arial" w:cs="Arial"/>
        </w:rPr>
        <w:t xml:space="preserve"> eura, dok su u promatranom razdoblju </w:t>
      </w:r>
      <w:r w:rsidR="00C9050A" w:rsidRPr="00AB7E47">
        <w:rPr>
          <w:rFonts w:ascii="Arial" w:hAnsi="Arial" w:cs="Arial"/>
        </w:rPr>
        <w:t>prošle</w:t>
      </w:r>
      <w:r w:rsidR="00FD353C" w:rsidRPr="00AB7E47">
        <w:rPr>
          <w:rFonts w:ascii="Arial" w:hAnsi="Arial" w:cs="Arial"/>
        </w:rPr>
        <w:t xml:space="preserve"> godine ostvareni u iznosu od 3.425.770,65 eura</w:t>
      </w:r>
      <w:r w:rsidR="00C9050A" w:rsidRPr="00AB7E47">
        <w:rPr>
          <w:rFonts w:ascii="Arial" w:hAnsi="Arial" w:cs="Arial"/>
        </w:rPr>
        <w:t>, što je povećanje za 18,56%.</w:t>
      </w:r>
    </w:p>
    <w:p w14:paraId="0C35E8F3" w14:textId="77777777" w:rsidR="00CB09C7" w:rsidRDefault="00FD353C" w:rsidP="00E205DD">
      <w:pPr>
        <w:shd w:val="clear" w:color="auto" w:fill="FFFFFF" w:themeFill="background1"/>
        <w:spacing w:after="0"/>
        <w:jc w:val="both"/>
        <w:rPr>
          <w:rFonts w:ascii="Arial" w:hAnsi="Arial" w:cs="Arial"/>
        </w:rPr>
      </w:pPr>
      <w:r w:rsidRPr="000D23A1">
        <w:rPr>
          <w:rFonts w:ascii="Arial" w:hAnsi="Arial" w:cs="Arial"/>
          <w:b/>
          <w:bCs/>
        </w:rPr>
        <w:t>Naknad</w:t>
      </w:r>
      <w:r w:rsidR="00DB42CD" w:rsidRPr="000D23A1">
        <w:rPr>
          <w:rFonts w:ascii="Arial" w:hAnsi="Arial" w:cs="Arial"/>
          <w:b/>
          <w:bCs/>
        </w:rPr>
        <w:t>e</w:t>
      </w:r>
      <w:r w:rsidRPr="000D23A1">
        <w:rPr>
          <w:rFonts w:ascii="Arial" w:hAnsi="Arial" w:cs="Arial"/>
          <w:b/>
          <w:bCs/>
        </w:rPr>
        <w:t xml:space="preserve"> troškova zaposlenika</w:t>
      </w:r>
      <w:r w:rsidR="00DB42CD" w:rsidRPr="00AB7E47">
        <w:rPr>
          <w:rFonts w:ascii="Arial" w:hAnsi="Arial" w:cs="Arial"/>
        </w:rPr>
        <w:t xml:space="preserve"> u promatranom razdoblju ove godine</w:t>
      </w:r>
      <w:r w:rsidRPr="00AB7E47">
        <w:rPr>
          <w:rFonts w:ascii="Arial" w:hAnsi="Arial" w:cs="Arial"/>
        </w:rPr>
        <w:t xml:space="preserve"> ostvaren</w:t>
      </w:r>
      <w:r w:rsidR="00DB42CD" w:rsidRPr="00AB7E47">
        <w:rPr>
          <w:rFonts w:ascii="Arial" w:hAnsi="Arial" w:cs="Arial"/>
        </w:rPr>
        <w:t xml:space="preserve">e </w:t>
      </w:r>
      <w:r w:rsidRPr="00AB7E47">
        <w:rPr>
          <w:rFonts w:ascii="Arial" w:hAnsi="Arial" w:cs="Arial"/>
        </w:rPr>
        <w:t xml:space="preserve">su u iznosu od </w:t>
      </w:r>
      <w:r w:rsidR="0076483B" w:rsidRPr="00AB7E47">
        <w:rPr>
          <w:rFonts w:ascii="Arial" w:hAnsi="Arial" w:cs="Arial"/>
        </w:rPr>
        <w:t>279.021,64</w:t>
      </w:r>
      <w:r w:rsidRPr="00AB7E47">
        <w:rPr>
          <w:rFonts w:ascii="Arial" w:hAnsi="Arial" w:cs="Arial"/>
        </w:rPr>
        <w:t xml:space="preserve"> eura, a u promatranom razdoblju prošle godine u iznosu od </w:t>
      </w:r>
      <w:r w:rsidR="00DB42CD" w:rsidRPr="00AB7E47">
        <w:rPr>
          <w:rFonts w:ascii="Arial" w:hAnsi="Arial" w:cs="Arial"/>
        </w:rPr>
        <w:t xml:space="preserve">256.451,94 </w:t>
      </w:r>
      <w:r w:rsidRPr="00AB7E47">
        <w:rPr>
          <w:rFonts w:ascii="Arial" w:hAnsi="Arial" w:cs="Arial"/>
        </w:rPr>
        <w:t xml:space="preserve">eura što je </w:t>
      </w:r>
      <w:r w:rsidR="0076483B" w:rsidRPr="00AB7E47">
        <w:rPr>
          <w:rFonts w:ascii="Arial" w:hAnsi="Arial" w:cs="Arial"/>
        </w:rPr>
        <w:t>povećanje za 8,8</w:t>
      </w:r>
      <w:r w:rsidR="003C4BA4" w:rsidRPr="00AB7E47">
        <w:rPr>
          <w:rFonts w:ascii="Arial" w:hAnsi="Arial" w:cs="Arial"/>
        </w:rPr>
        <w:t>0</w:t>
      </w:r>
      <w:r w:rsidRPr="00AB7E47">
        <w:rPr>
          <w:rFonts w:ascii="Arial" w:hAnsi="Arial" w:cs="Arial"/>
        </w:rPr>
        <w:t xml:space="preserve">%, a odnosi se najvećim dijelom na </w:t>
      </w:r>
      <w:r w:rsidRPr="00AB7E47">
        <w:rPr>
          <w:rFonts w:ascii="Arial" w:hAnsi="Arial" w:cs="Arial"/>
          <w:bCs/>
        </w:rPr>
        <w:t>naknade za prijevoz, za rad na terenu i odvojeni život koje su realizirane u iznosu od 176.</w:t>
      </w:r>
      <w:r w:rsidR="00300692" w:rsidRPr="00AB7E47">
        <w:rPr>
          <w:rFonts w:ascii="Arial" w:hAnsi="Arial" w:cs="Arial"/>
          <w:bCs/>
        </w:rPr>
        <w:t>668,53</w:t>
      </w:r>
      <w:r w:rsidRPr="00AB7E47">
        <w:rPr>
          <w:rFonts w:ascii="Arial" w:hAnsi="Arial" w:cs="Arial"/>
          <w:bCs/>
        </w:rPr>
        <w:t xml:space="preserve"> eura dok je u promatranom razdoblju prošle godine ovaj rashod ostvaren u iznosu od </w:t>
      </w:r>
      <w:r w:rsidR="00300692" w:rsidRPr="00AB7E47">
        <w:rPr>
          <w:rFonts w:ascii="Arial" w:hAnsi="Arial" w:cs="Arial"/>
          <w:bCs/>
        </w:rPr>
        <w:t>176.898,73</w:t>
      </w:r>
      <w:r w:rsidRPr="00AB7E47">
        <w:rPr>
          <w:rFonts w:ascii="Arial" w:hAnsi="Arial" w:cs="Arial"/>
          <w:bCs/>
        </w:rPr>
        <w:t xml:space="preserve"> eura što je smanjenje od </w:t>
      </w:r>
      <w:r w:rsidR="00300692" w:rsidRPr="00AB7E47">
        <w:rPr>
          <w:rFonts w:ascii="Arial" w:hAnsi="Arial" w:cs="Arial"/>
          <w:bCs/>
        </w:rPr>
        <w:t>0,13</w:t>
      </w:r>
      <w:r w:rsidRPr="00AB7E47">
        <w:rPr>
          <w:rFonts w:ascii="Arial" w:hAnsi="Arial" w:cs="Arial"/>
          <w:bCs/>
        </w:rPr>
        <w:t xml:space="preserve">% i stručno usavršavanje zaposlenika koje se </w:t>
      </w:r>
      <w:r w:rsidR="00230BA0" w:rsidRPr="00AB7E47">
        <w:rPr>
          <w:rFonts w:ascii="Arial" w:hAnsi="Arial" w:cs="Arial"/>
          <w:bCs/>
        </w:rPr>
        <w:t>povećava</w:t>
      </w:r>
      <w:r w:rsidRPr="00AB7E47">
        <w:rPr>
          <w:rFonts w:ascii="Arial" w:hAnsi="Arial" w:cs="Arial"/>
          <w:bCs/>
        </w:rPr>
        <w:t xml:space="preserve"> za </w:t>
      </w:r>
      <w:r w:rsidR="00230BA0" w:rsidRPr="00AB7E47">
        <w:rPr>
          <w:rFonts w:ascii="Arial" w:hAnsi="Arial" w:cs="Arial"/>
          <w:bCs/>
        </w:rPr>
        <w:t>83,65</w:t>
      </w:r>
      <w:r w:rsidRPr="00AB7E47">
        <w:rPr>
          <w:rFonts w:ascii="Arial" w:hAnsi="Arial" w:cs="Arial"/>
          <w:bCs/>
        </w:rPr>
        <w:t xml:space="preserve">% u odnosu na promatrano razdoblje prošle godine i iznosi </w:t>
      </w:r>
      <w:r w:rsidR="00230BA0" w:rsidRPr="00AB7E47">
        <w:rPr>
          <w:rFonts w:ascii="Arial" w:hAnsi="Arial" w:cs="Arial"/>
          <w:bCs/>
        </w:rPr>
        <w:t>21.552,58</w:t>
      </w:r>
      <w:r w:rsidRPr="00AB7E47">
        <w:rPr>
          <w:rFonts w:ascii="Arial" w:hAnsi="Arial" w:cs="Arial"/>
          <w:bCs/>
        </w:rPr>
        <w:t xml:space="preserve"> eura.</w:t>
      </w:r>
      <w:r w:rsidRPr="00AB7E47">
        <w:rPr>
          <w:rFonts w:ascii="Arial" w:hAnsi="Arial" w:cs="Arial"/>
        </w:rPr>
        <w:t xml:space="preserve"> </w:t>
      </w:r>
    </w:p>
    <w:p w14:paraId="3230207D" w14:textId="77777777" w:rsidR="004F22B2" w:rsidRDefault="004F22B2" w:rsidP="00E205DD">
      <w:pPr>
        <w:shd w:val="clear" w:color="auto" w:fill="FFFFFF" w:themeFill="background1"/>
        <w:spacing w:after="0"/>
        <w:jc w:val="both"/>
        <w:rPr>
          <w:rFonts w:ascii="Arial" w:hAnsi="Arial" w:cs="Arial"/>
        </w:rPr>
      </w:pPr>
    </w:p>
    <w:p w14:paraId="1C987232" w14:textId="3DA8B509" w:rsidR="000D23A1" w:rsidRDefault="00FD353C" w:rsidP="00E205DD">
      <w:pPr>
        <w:shd w:val="clear" w:color="auto" w:fill="FFFFFF" w:themeFill="background1"/>
        <w:spacing w:after="0"/>
        <w:jc w:val="both"/>
        <w:rPr>
          <w:rFonts w:ascii="Arial" w:hAnsi="Arial" w:cs="Arial"/>
        </w:rPr>
      </w:pPr>
      <w:r w:rsidRPr="00CB09C7">
        <w:rPr>
          <w:rFonts w:ascii="Arial" w:hAnsi="Arial" w:cs="Arial"/>
          <w:b/>
          <w:bCs/>
        </w:rPr>
        <w:t>Rashodi za materijal i energiju</w:t>
      </w:r>
      <w:r w:rsidRPr="00AB7E47">
        <w:rPr>
          <w:rFonts w:ascii="Arial" w:hAnsi="Arial" w:cs="Arial"/>
        </w:rPr>
        <w:t xml:space="preserve"> povećavaju se za </w:t>
      </w:r>
      <w:r w:rsidR="00F9377B" w:rsidRPr="00AB7E47">
        <w:rPr>
          <w:rFonts w:ascii="Arial" w:hAnsi="Arial" w:cs="Arial"/>
        </w:rPr>
        <w:t>19,34</w:t>
      </w:r>
      <w:r w:rsidRPr="00AB7E47">
        <w:rPr>
          <w:rFonts w:ascii="Arial" w:hAnsi="Arial" w:cs="Arial"/>
        </w:rPr>
        <w:t xml:space="preserve">% u odnosu na promatrano razdoblje prošle godine i iznose </w:t>
      </w:r>
      <w:r w:rsidR="00A838D8" w:rsidRPr="00AB7E47">
        <w:rPr>
          <w:rFonts w:ascii="Arial" w:hAnsi="Arial" w:cs="Arial"/>
        </w:rPr>
        <w:t xml:space="preserve">747.559,02 eura, dok su u promatranom razdoblju prethodne godine ovi rashodi iznosili </w:t>
      </w:r>
      <w:r w:rsidRPr="00AB7E47">
        <w:rPr>
          <w:rFonts w:ascii="Arial" w:hAnsi="Arial" w:cs="Arial"/>
        </w:rPr>
        <w:t xml:space="preserve">626.413,69 eura. </w:t>
      </w:r>
    </w:p>
    <w:p w14:paraId="73C3792E" w14:textId="77777777" w:rsidR="004F22B2" w:rsidRDefault="004F22B2" w:rsidP="00E205DD">
      <w:pPr>
        <w:shd w:val="clear" w:color="auto" w:fill="FFFFFF" w:themeFill="background1"/>
        <w:spacing w:after="0"/>
        <w:jc w:val="both"/>
        <w:rPr>
          <w:rFonts w:ascii="Arial" w:hAnsi="Arial" w:cs="Arial"/>
        </w:rPr>
      </w:pPr>
    </w:p>
    <w:p w14:paraId="7B17F33F" w14:textId="24639D5B" w:rsidR="00BF6E72" w:rsidRPr="000D23A1" w:rsidRDefault="00FD353C" w:rsidP="00E205DD">
      <w:pPr>
        <w:shd w:val="clear" w:color="auto" w:fill="FFFFFF" w:themeFill="background1"/>
        <w:spacing w:after="0"/>
        <w:jc w:val="both"/>
        <w:rPr>
          <w:rFonts w:ascii="Arial" w:hAnsi="Arial" w:cs="Arial"/>
        </w:rPr>
      </w:pPr>
      <w:r w:rsidRPr="00AB7E47">
        <w:rPr>
          <w:rFonts w:ascii="Arial" w:hAnsi="Arial" w:cs="Arial"/>
        </w:rPr>
        <w:t>R</w:t>
      </w:r>
      <w:r w:rsidRPr="00AB7E47">
        <w:rPr>
          <w:rFonts w:ascii="Arial" w:hAnsi="Arial" w:cs="Arial"/>
          <w:bCs/>
        </w:rPr>
        <w:t xml:space="preserve">ashodi za uredski materijal i ostali materijalni rashodi povećavaju se za </w:t>
      </w:r>
      <w:r w:rsidR="0020022E" w:rsidRPr="00AB7E47">
        <w:rPr>
          <w:rFonts w:ascii="Arial" w:hAnsi="Arial" w:cs="Arial"/>
          <w:bCs/>
        </w:rPr>
        <w:t>0,73</w:t>
      </w:r>
      <w:r w:rsidRPr="00AB7E47">
        <w:rPr>
          <w:rFonts w:ascii="Arial" w:hAnsi="Arial" w:cs="Arial"/>
          <w:bCs/>
        </w:rPr>
        <w:t>% u odnosu na promatrano razdoblje prošle godine i iznose 7</w:t>
      </w:r>
      <w:r w:rsidR="000B25DA" w:rsidRPr="00AB7E47">
        <w:rPr>
          <w:rFonts w:ascii="Arial" w:hAnsi="Arial" w:cs="Arial"/>
          <w:bCs/>
        </w:rPr>
        <w:t>5.380,39</w:t>
      </w:r>
      <w:r w:rsidRPr="00AB7E47">
        <w:rPr>
          <w:rFonts w:ascii="Arial" w:hAnsi="Arial" w:cs="Arial"/>
          <w:bCs/>
        </w:rPr>
        <w:t xml:space="preserve"> eura (materija</w:t>
      </w:r>
      <w:r w:rsidR="00F110D9" w:rsidRPr="00AB7E47">
        <w:rPr>
          <w:rFonts w:ascii="Arial" w:hAnsi="Arial" w:cs="Arial"/>
          <w:bCs/>
        </w:rPr>
        <w:t>l</w:t>
      </w:r>
      <w:r w:rsidRPr="00AB7E47">
        <w:rPr>
          <w:rFonts w:ascii="Arial" w:hAnsi="Arial" w:cs="Arial"/>
          <w:bCs/>
        </w:rPr>
        <w:t xml:space="preserve"> i sredstva za čišćenje i održavanje, materijal za higijenske potrebe i njegu, te ostal</w:t>
      </w:r>
      <w:r w:rsidR="00691CF7" w:rsidRPr="00AB7E47">
        <w:rPr>
          <w:rFonts w:ascii="Arial" w:hAnsi="Arial" w:cs="Arial"/>
          <w:bCs/>
        </w:rPr>
        <w:t>i</w:t>
      </w:r>
      <w:r w:rsidRPr="00AB7E47">
        <w:rPr>
          <w:rFonts w:ascii="Arial" w:hAnsi="Arial" w:cs="Arial"/>
          <w:bCs/>
        </w:rPr>
        <w:t xml:space="preserve"> materijal za potrebe redovnog poslovanja</w:t>
      </w:r>
      <w:r w:rsidR="00691CF7" w:rsidRPr="00AB7E47">
        <w:rPr>
          <w:rFonts w:ascii="Arial" w:hAnsi="Arial" w:cs="Arial"/>
          <w:bCs/>
        </w:rPr>
        <w:t xml:space="preserve"> Grada i proračunskih korisnika).</w:t>
      </w:r>
    </w:p>
    <w:p w14:paraId="3767AE63" w14:textId="50E9545E" w:rsidR="002B6010" w:rsidRPr="00AB7E47" w:rsidRDefault="00FD353C" w:rsidP="00E205DD">
      <w:pPr>
        <w:shd w:val="clear" w:color="auto" w:fill="FFFFFF" w:themeFill="background1"/>
        <w:spacing w:after="0"/>
        <w:jc w:val="both"/>
        <w:rPr>
          <w:rFonts w:ascii="Arial" w:hAnsi="Arial" w:cs="Arial"/>
          <w:bCs/>
        </w:rPr>
      </w:pPr>
      <w:r w:rsidRPr="00AB7E47">
        <w:rPr>
          <w:rFonts w:ascii="Arial" w:hAnsi="Arial" w:cs="Arial"/>
          <w:bCs/>
        </w:rPr>
        <w:t xml:space="preserve">Povećava se i rashod za materijal i sirovine u iznosu od </w:t>
      </w:r>
      <w:r w:rsidR="00131AA9" w:rsidRPr="00AB7E47">
        <w:rPr>
          <w:rFonts w:ascii="Arial" w:hAnsi="Arial" w:cs="Arial"/>
          <w:bCs/>
        </w:rPr>
        <w:t>1.0</w:t>
      </w:r>
      <w:r w:rsidR="00823166" w:rsidRPr="00AB7E47">
        <w:rPr>
          <w:rFonts w:ascii="Arial" w:hAnsi="Arial" w:cs="Arial"/>
          <w:bCs/>
        </w:rPr>
        <w:t>66,53</w:t>
      </w:r>
      <w:r w:rsidRPr="00AB7E47">
        <w:rPr>
          <w:rFonts w:ascii="Arial" w:hAnsi="Arial" w:cs="Arial"/>
          <w:bCs/>
        </w:rPr>
        <w:t xml:space="preserve"> eura</w:t>
      </w:r>
      <w:r w:rsidR="008B7F88" w:rsidRPr="00AB7E47">
        <w:rPr>
          <w:rFonts w:ascii="Arial" w:hAnsi="Arial" w:cs="Arial"/>
          <w:bCs/>
        </w:rPr>
        <w:t xml:space="preserve"> odnosno za </w:t>
      </w:r>
      <w:r w:rsidR="00B9121C" w:rsidRPr="00AB7E47">
        <w:rPr>
          <w:rFonts w:ascii="Arial" w:hAnsi="Arial" w:cs="Arial"/>
          <w:bCs/>
        </w:rPr>
        <w:t>0,4%</w:t>
      </w:r>
      <w:r w:rsidRPr="00AB7E47">
        <w:rPr>
          <w:rFonts w:ascii="Arial" w:hAnsi="Arial" w:cs="Arial"/>
          <w:bCs/>
        </w:rPr>
        <w:t xml:space="preserve"> u odnosu na promatrano razdoblje prošle godine </w:t>
      </w:r>
      <w:r w:rsidR="00B9121C" w:rsidRPr="00AB7E47">
        <w:rPr>
          <w:rFonts w:ascii="Arial" w:hAnsi="Arial" w:cs="Arial"/>
          <w:bCs/>
        </w:rPr>
        <w:t xml:space="preserve">i iznosi 265.083,59 eura </w:t>
      </w:r>
      <w:r w:rsidRPr="00AB7E47">
        <w:rPr>
          <w:rFonts w:ascii="Arial" w:hAnsi="Arial" w:cs="Arial"/>
          <w:bCs/>
        </w:rPr>
        <w:t>(najvećim dijelom odnosi se na</w:t>
      </w:r>
      <w:r w:rsidR="00B9121C" w:rsidRPr="00AB7E47">
        <w:rPr>
          <w:rFonts w:ascii="Arial" w:hAnsi="Arial" w:cs="Arial"/>
          <w:bCs/>
        </w:rPr>
        <w:t xml:space="preserve"> </w:t>
      </w:r>
      <w:r w:rsidR="000319A8" w:rsidRPr="00AB7E47">
        <w:rPr>
          <w:rFonts w:ascii="Arial" w:hAnsi="Arial" w:cs="Arial"/>
        </w:rPr>
        <w:t xml:space="preserve">nabavu potrepština u provedbi projekta Dostupnost kvalitete skrbi za djecu kroz poboljšanje uvjeta u vrtićima za proračunskog korisnika Dječji vrtić Cvrčak u iznosu te na nabavu ostalih materijala za rad javnih radova </w:t>
      </w:r>
      <w:r w:rsidR="00730642" w:rsidRPr="00AB7E47">
        <w:rPr>
          <w:rFonts w:ascii="Arial" w:hAnsi="Arial" w:cs="Arial"/>
        </w:rPr>
        <w:t xml:space="preserve">(Grad) te </w:t>
      </w:r>
      <w:r w:rsidR="002F2706" w:rsidRPr="00AB7E47">
        <w:rPr>
          <w:rFonts w:ascii="Arial" w:hAnsi="Arial" w:cs="Arial"/>
        </w:rPr>
        <w:t xml:space="preserve">rashoda za nabavu </w:t>
      </w:r>
      <w:r w:rsidR="002E5937" w:rsidRPr="00AB7E47">
        <w:rPr>
          <w:rFonts w:ascii="Arial" w:hAnsi="Arial" w:cs="Arial"/>
        </w:rPr>
        <w:t>namirnica</w:t>
      </w:r>
      <w:r w:rsidR="00D14CE8" w:rsidRPr="00AB7E47">
        <w:rPr>
          <w:rFonts w:ascii="Arial" w:hAnsi="Arial" w:cs="Arial"/>
        </w:rPr>
        <w:t xml:space="preserve"> kod proračunskih korisnika </w:t>
      </w:r>
      <w:r w:rsidRPr="00AB7E47">
        <w:rPr>
          <w:rFonts w:ascii="Arial" w:hAnsi="Arial" w:cs="Arial"/>
          <w:bCs/>
        </w:rPr>
        <w:t>za besplatnu prehranu učenika u osnovnim školama čiji je osnivač Grad Virovitica)</w:t>
      </w:r>
      <w:r w:rsidR="002E5937" w:rsidRPr="00AB7E47">
        <w:rPr>
          <w:rFonts w:ascii="Arial" w:hAnsi="Arial" w:cs="Arial"/>
          <w:bCs/>
        </w:rPr>
        <w:t>.</w:t>
      </w:r>
    </w:p>
    <w:p w14:paraId="698A0422" w14:textId="3560A5F1" w:rsidR="00D905EC" w:rsidRPr="00AB7E47" w:rsidRDefault="00197C42" w:rsidP="00E205DD">
      <w:pPr>
        <w:spacing w:after="0" w:line="240" w:lineRule="auto"/>
        <w:jc w:val="both"/>
        <w:rPr>
          <w:rFonts w:ascii="Arial" w:hAnsi="Arial" w:cs="Arial"/>
        </w:rPr>
      </w:pPr>
      <w:r w:rsidRPr="00AB7E47">
        <w:rPr>
          <w:rFonts w:ascii="Arial" w:hAnsi="Arial" w:cs="Arial"/>
        </w:rPr>
        <w:t xml:space="preserve">Povećavaju se rashodi za energiju za 29,5% u iznosu od 71.883,94 eura te sada iznose 315.392,60 eura. Povećanje se najvećim dijelom odnosi na električnu energiju poslovnih prostora (Grad u iznosu od 124.257,42 eura) te </w:t>
      </w:r>
      <w:r w:rsidR="00C37DF9" w:rsidRPr="00AB7E47">
        <w:rPr>
          <w:rFonts w:ascii="Arial" w:hAnsi="Arial" w:cs="Arial"/>
        </w:rPr>
        <w:t xml:space="preserve">povećanu potrošnju </w:t>
      </w:r>
      <w:r w:rsidRPr="00AB7E47">
        <w:rPr>
          <w:rFonts w:ascii="Arial" w:hAnsi="Arial" w:cs="Arial"/>
        </w:rPr>
        <w:t>energi</w:t>
      </w:r>
      <w:r w:rsidR="00C37DF9" w:rsidRPr="00AB7E47">
        <w:rPr>
          <w:rFonts w:ascii="Arial" w:hAnsi="Arial" w:cs="Arial"/>
        </w:rPr>
        <w:t>je</w:t>
      </w:r>
      <w:r w:rsidRPr="00AB7E47">
        <w:rPr>
          <w:rFonts w:ascii="Arial" w:hAnsi="Arial" w:cs="Arial"/>
        </w:rPr>
        <w:t xml:space="preserve"> kod proračunskih korisnika u iznosu od 191.135,18 eura.</w:t>
      </w:r>
    </w:p>
    <w:p w14:paraId="3FEC5196" w14:textId="7F1612F9" w:rsidR="00953071" w:rsidRPr="00AB7E47" w:rsidRDefault="00953071" w:rsidP="00E205DD">
      <w:pPr>
        <w:spacing w:after="0" w:line="240" w:lineRule="auto"/>
        <w:jc w:val="both"/>
        <w:rPr>
          <w:rFonts w:ascii="Arial" w:hAnsi="Arial" w:cs="Arial"/>
        </w:rPr>
      </w:pPr>
      <w:r w:rsidRPr="00AB7E47">
        <w:rPr>
          <w:rFonts w:ascii="Arial" w:hAnsi="Arial" w:cs="Arial"/>
        </w:rPr>
        <w:t xml:space="preserve">Rashodi za materijal i dijelove za tekuće i investicijsko održavanje </w:t>
      </w:r>
      <w:r w:rsidR="001C6D4C" w:rsidRPr="00AB7E47">
        <w:rPr>
          <w:rFonts w:ascii="Arial" w:hAnsi="Arial" w:cs="Arial"/>
        </w:rPr>
        <w:t xml:space="preserve">u odnosu na promatrano razdoblje prošle godine </w:t>
      </w:r>
      <w:r w:rsidRPr="00AB7E47">
        <w:rPr>
          <w:rFonts w:ascii="Arial" w:hAnsi="Arial" w:cs="Arial"/>
        </w:rPr>
        <w:t xml:space="preserve">povećavaju se za  49,7% u iznosu od 16.966,29 eura, </w:t>
      </w:r>
      <w:r w:rsidR="00CD4E22" w:rsidRPr="00AB7E47">
        <w:rPr>
          <w:rFonts w:ascii="Arial" w:hAnsi="Arial" w:cs="Arial"/>
        </w:rPr>
        <w:t xml:space="preserve">a </w:t>
      </w:r>
      <w:r w:rsidRPr="00AB7E47">
        <w:rPr>
          <w:rFonts w:ascii="Arial" w:hAnsi="Arial" w:cs="Arial"/>
        </w:rPr>
        <w:t>odnos</w:t>
      </w:r>
      <w:r w:rsidR="001C6D4C" w:rsidRPr="00AB7E47">
        <w:rPr>
          <w:rFonts w:ascii="Arial" w:hAnsi="Arial" w:cs="Arial"/>
        </w:rPr>
        <w:t>e</w:t>
      </w:r>
      <w:r w:rsidRPr="00AB7E47">
        <w:rPr>
          <w:rFonts w:ascii="Arial" w:hAnsi="Arial" w:cs="Arial"/>
        </w:rPr>
        <w:t xml:space="preserve"> se najvećim dijelom na nabavu materijala potrebnog za uređenje poslovnih prostora (Grad) te na materijal i dijelove za tekuće održavanje opreme kod proračunskih korisnika</w:t>
      </w:r>
      <w:r w:rsidR="00BB269A" w:rsidRPr="00AB7E47">
        <w:rPr>
          <w:rFonts w:ascii="Arial" w:hAnsi="Arial" w:cs="Arial"/>
        </w:rPr>
        <w:t xml:space="preserve"> </w:t>
      </w:r>
      <w:r w:rsidR="00BB269A" w:rsidRPr="00AB7E47">
        <w:rPr>
          <w:rFonts w:ascii="Arial" w:hAnsi="Arial" w:cs="Arial"/>
          <w:bCs/>
        </w:rPr>
        <w:t xml:space="preserve">(najvećim dijelom </w:t>
      </w:r>
      <w:r w:rsidR="00CD4E22" w:rsidRPr="00AB7E47">
        <w:rPr>
          <w:rFonts w:ascii="Arial" w:hAnsi="Arial" w:cs="Arial"/>
          <w:bCs/>
        </w:rPr>
        <w:t>kod proračunskog korisnika Javna vatrogasna postrojba Virovitica za</w:t>
      </w:r>
      <w:r w:rsidR="00BB269A" w:rsidRPr="00AB7E47">
        <w:rPr>
          <w:rFonts w:ascii="Arial" w:hAnsi="Arial" w:cs="Arial"/>
          <w:bCs/>
        </w:rPr>
        <w:t xml:space="preserve"> nabavu materijala za servis vatrogasnih aparata)</w:t>
      </w:r>
      <w:r w:rsidR="00CD4E22" w:rsidRPr="00AB7E47">
        <w:rPr>
          <w:rFonts w:ascii="Arial" w:hAnsi="Arial" w:cs="Arial"/>
          <w:bCs/>
        </w:rPr>
        <w:t>.</w:t>
      </w:r>
    </w:p>
    <w:p w14:paraId="612938B0" w14:textId="77777777" w:rsidR="00A63DE6" w:rsidRPr="00AB7E47" w:rsidRDefault="00A63DE6" w:rsidP="00E205DD">
      <w:pPr>
        <w:spacing w:after="0" w:line="240" w:lineRule="auto"/>
        <w:jc w:val="both"/>
        <w:rPr>
          <w:rFonts w:ascii="Arial" w:hAnsi="Arial" w:cs="Arial"/>
        </w:rPr>
      </w:pPr>
      <w:r w:rsidRPr="00AB7E47">
        <w:rPr>
          <w:rFonts w:ascii="Arial" w:hAnsi="Arial" w:cs="Arial"/>
        </w:rPr>
        <w:t xml:space="preserve">Sitni inventar i auto gume povećavaju se za 243,3% odnosno za 22.394,61 eura te sada iznosi 31.600,18 eura, a najvećim dijelom se odnosi na nabavljen sitan inventar za Grad (sitni inventar za opremanje </w:t>
      </w:r>
      <w:proofErr w:type="spellStart"/>
      <w:r w:rsidRPr="00AB7E47">
        <w:rPr>
          <w:rFonts w:ascii="Arial" w:hAnsi="Arial" w:cs="Arial"/>
        </w:rPr>
        <w:t>Vanadisa</w:t>
      </w:r>
      <w:proofErr w:type="spellEnd"/>
      <w:r w:rsidRPr="00AB7E47">
        <w:rPr>
          <w:rFonts w:ascii="Arial" w:hAnsi="Arial" w:cs="Arial"/>
        </w:rPr>
        <w:t>, oprema za čišćenje) i za Mjesnu samoupravu (kuhinjska oprema) u ukupnom iznosu od 23.281,51 eura te za proračunske korisnike u iznosu od 8.318,67 eura. U promatranom razdoblju prethodne godine troškovi sitnog inventara i auto guma iznose 9.205,57 eura, a odnose se na rashode za Grad u iznosu od 3.077,10 eura te 6.128,47 eura za proračunske korisnike.</w:t>
      </w:r>
    </w:p>
    <w:p w14:paraId="1AB0563A" w14:textId="77777777" w:rsidR="00672789" w:rsidRDefault="00672789" w:rsidP="00E205DD">
      <w:pPr>
        <w:spacing w:after="0" w:line="240" w:lineRule="auto"/>
        <w:jc w:val="both"/>
        <w:rPr>
          <w:rFonts w:ascii="Arial" w:hAnsi="Arial" w:cs="Arial"/>
        </w:rPr>
      </w:pPr>
      <w:r w:rsidRPr="00AB7E47">
        <w:rPr>
          <w:rFonts w:ascii="Arial" w:hAnsi="Arial" w:cs="Arial"/>
        </w:rPr>
        <w:t xml:space="preserve">Rashodi za službenu, radnu i zaštitnu odjeću i obuću u odnosu na prethodno promatrano razdoblje povećavaju se za 1.182% odnosno za 8.287,67 eura te sada iznosi 8.988,83 eura, a najvećim dijelom se odnose na rashode za proračunskog korisnika Dječji vrtić Cvrčak u </w:t>
      </w:r>
      <w:r w:rsidRPr="00AB7E47">
        <w:rPr>
          <w:rFonts w:ascii="Arial" w:hAnsi="Arial" w:cs="Arial"/>
        </w:rPr>
        <w:lastRenderedPageBreak/>
        <w:t>iznosu od 2.325,00 eura za nabavu papuča, rashode za proračunskog korisnika Javna vatrogasna postrojba u iznosu od 5.844,97 eura za nabavu vatrogasne opreme i službene radne odjeće te za proračunske korisnike Osnovne škole Ivane Brlić Mažuranić i Vladimir Nazor u ukupnom iznosu od 818,86 eura za nabavu radnih hlača i cipela.  U promatranom razdoblju prethodne godine rashodi za službenu, radnu i zaštitnu odjeću i obuću iznose 701,16 eura, a odnose se na nabavu radne odjeće za proračunske korisnike Osnovne škole Ivane Brlić Mažuranić i Vladimir Nazor.</w:t>
      </w:r>
    </w:p>
    <w:p w14:paraId="772516A4" w14:textId="77777777" w:rsidR="00CF0706" w:rsidRPr="00AB7E47" w:rsidRDefault="00CF0706" w:rsidP="00E205DD">
      <w:pPr>
        <w:spacing w:after="0" w:line="240" w:lineRule="auto"/>
        <w:jc w:val="both"/>
        <w:rPr>
          <w:rFonts w:ascii="Arial" w:hAnsi="Arial" w:cs="Arial"/>
        </w:rPr>
      </w:pPr>
    </w:p>
    <w:p w14:paraId="731DBB8A" w14:textId="77777777" w:rsidR="003F0F07" w:rsidRPr="00AB7E47" w:rsidRDefault="00FD353C" w:rsidP="00E205DD">
      <w:pPr>
        <w:shd w:val="clear" w:color="auto" w:fill="FFFFFF" w:themeFill="background1"/>
        <w:spacing w:after="0"/>
        <w:jc w:val="both"/>
        <w:rPr>
          <w:rFonts w:ascii="Arial" w:hAnsi="Arial" w:cs="Arial"/>
        </w:rPr>
      </w:pPr>
      <w:r w:rsidRPr="00CF0706">
        <w:rPr>
          <w:rFonts w:ascii="Arial" w:hAnsi="Arial" w:cs="Arial"/>
          <w:b/>
          <w:bCs/>
        </w:rPr>
        <w:t>Rashodi za usluge</w:t>
      </w:r>
      <w:r w:rsidR="00EC4D07" w:rsidRPr="00AB7E47">
        <w:rPr>
          <w:rFonts w:ascii="Arial" w:hAnsi="Arial" w:cs="Arial"/>
        </w:rPr>
        <w:t xml:space="preserve"> </w:t>
      </w:r>
      <w:r w:rsidRPr="00AB7E47">
        <w:rPr>
          <w:rFonts w:ascii="Arial" w:hAnsi="Arial" w:cs="Arial"/>
        </w:rPr>
        <w:t xml:space="preserve">realizirani su u iznosu od </w:t>
      </w:r>
      <w:r w:rsidR="00F76CBA" w:rsidRPr="00AB7E47">
        <w:rPr>
          <w:rFonts w:ascii="Arial" w:hAnsi="Arial" w:cs="Arial"/>
        </w:rPr>
        <w:t>2.709.</w:t>
      </w:r>
      <w:r w:rsidR="001C6516" w:rsidRPr="00AB7E47">
        <w:rPr>
          <w:rFonts w:ascii="Arial" w:hAnsi="Arial" w:cs="Arial"/>
        </w:rPr>
        <w:t>070,34</w:t>
      </w:r>
      <w:r w:rsidRPr="00AB7E47">
        <w:rPr>
          <w:rFonts w:ascii="Arial" w:hAnsi="Arial" w:cs="Arial"/>
        </w:rPr>
        <w:t xml:space="preserve"> eura, dok su u promatranom razdoblju prošle godine realizirani u iznosu od </w:t>
      </w:r>
      <w:r w:rsidR="00F76CBA" w:rsidRPr="00AB7E47">
        <w:rPr>
          <w:rFonts w:ascii="Arial" w:hAnsi="Arial" w:cs="Arial"/>
        </w:rPr>
        <w:t xml:space="preserve">2.209.820,64 </w:t>
      </w:r>
      <w:r w:rsidRPr="00AB7E47">
        <w:rPr>
          <w:rFonts w:ascii="Arial" w:hAnsi="Arial" w:cs="Arial"/>
        </w:rPr>
        <w:t>eura. U odnosu na promatrano razdoblje prošle godine, ove godine se povećavaju rashodi</w:t>
      </w:r>
      <w:r w:rsidR="003F0F07" w:rsidRPr="00AB7E47">
        <w:rPr>
          <w:rFonts w:ascii="Arial" w:hAnsi="Arial" w:cs="Arial"/>
        </w:rPr>
        <w:t>:</w:t>
      </w:r>
    </w:p>
    <w:p w14:paraId="661B4037" w14:textId="177809D4" w:rsidR="004364C4" w:rsidRPr="00AB7E47" w:rsidRDefault="003F0F07" w:rsidP="00F87D76">
      <w:pPr>
        <w:shd w:val="clear" w:color="auto" w:fill="FFFFFF" w:themeFill="background1"/>
        <w:spacing w:after="0"/>
        <w:ind w:left="708" w:firstLine="1"/>
        <w:jc w:val="both"/>
        <w:rPr>
          <w:rFonts w:ascii="Arial" w:hAnsi="Arial" w:cs="Arial"/>
        </w:rPr>
      </w:pPr>
      <w:r w:rsidRPr="00AB7E47">
        <w:rPr>
          <w:rFonts w:ascii="Arial" w:hAnsi="Arial" w:cs="Arial"/>
        </w:rPr>
        <w:t>-</w:t>
      </w:r>
      <w:r w:rsidR="00FD353C" w:rsidRPr="00AB7E47">
        <w:rPr>
          <w:rFonts w:ascii="Arial" w:hAnsi="Arial" w:cs="Arial"/>
        </w:rPr>
        <w:t xml:space="preserve">za usluge telefona, pošte i prijevoza u iznosu od </w:t>
      </w:r>
      <w:r w:rsidR="00E82091" w:rsidRPr="00AB7E47">
        <w:rPr>
          <w:rFonts w:ascii="Arial" w:hAnsi="Arial" w:cs="Arial"/>
        </w:rPr>
        <w:t>93.911</w:t>
      </w:r>
      <w:r w:rsidR="008D4B87" w:rsidRPr="00AB7E47">
        <w:rPr>
          <w:rFonts w:ascii="Arial" w:hAnsi="Arial" w:cs="Arial"/>
        </w:rPr>
        <w:t xml:space="preserve">,86 </w:t>
      </w:r>
      <w:r w:rsidR="00FD353C" w:rsidRPr="00AB7E47">
        <w:rPr>
          <w:rFonts w:ascii="Arial" w:hAnsi="Arial" w:cs="Arial"/>
        </w:rPr>
        <w:t xml:space="preserve">eura i iznose </w:t>
      </w:r>
      <w:r w:rsidR="009336C1" w:rsidRPr="00AB7E47">
        <w:rPr>
          <w:rFonts w:ascii="Arial" w:hAnsi="Arial" w:cs="Arial"/>
        </w:rPr>
        <w:t>412.050,74</w:t>
      </w:r>
      <w:r w:rsidR="00FD353C" w:rsidRPr="00AB7E47">
        <w:rPr>
          <w:rFonts w:ascii="Arial" w:hAnsi="Arial" w:cs="Arial"/>
        </w:rPr>
        <w:t xml:space="preserve"> eura (najvećim dijelom za usluge interneta i telefona, rashode poštarine, te rashode za uslugu prijevoza učenika),</w:t>
      </w:r>
    </w:p>
    <w:p w14:paraId="1E217C22" w14:textId="6C4A6F4C" w:rsidR="00616710" w:rsidRPr="00AB7E47" w:rsidRDefault="003F0F07" w:rsidP="00F87D76">
      <w:pPr>
        <w:shd w:val="clear" w:color="auto" w:fill="FFFFFF" w:themeFill="background1"/>
        <w:spacing w:after="0"/>
        <w:ind w:left="708" w:firstLine="61"/>
        <w:jc w:val="both"/>
        <w:rPr>
          <w:rFonts w:ascii="Arial" w:hAnsi="Arial" w:cs="Arial"/>
        </w:rPr>
      </w:pPr>
      <w:r w:rsidRPr="00AB7E47">
        <w:rPr>
          <w:rFonts w:ascii="Arial" w:hAnsi="Arial" w:cs="Arial"/>
        </w:rPr>
        <w:t xml:space="preserve">-za </w:t>
      </w:r>
      <w:r w:rsidR="00616710" w:rsidRPr="00AB7E47">
        <w:rPr>
          <w:rFonts w:ascii="Arial" w:hAnsi="Arial" w:cs="Arial"/>
        </w:rPr>
        <w:t>usluge tekućeg i investicijskog održavanja za 61% u iznosu od 549.771,04 eura te sada iznose 1.450.780,06 eura, a najvećim dijelom se odnose na rashode za održavanje nerazvrstanih cesta, održavanje javne rasvjete, održavanje mjesnih domova, održavanje poslovnih objekata, uređenje zemljišta, održavanje javnih zelenih površina i održavanje dekorativne rasvjete (Grad u iznosu od 1.346.894,86 eura) te proračunskih korisnika u ukupnom iznosu od 103.885,20 eura, a najvećim dijelom se odnose na proračunskog korisnika Javna vatrogasna postrojba za servis auto ljestvi, popravak autocisterne i vozila za gašenje šumskih požara te proračunskog korisnika Centra za odgoj, obrazovanje i razvojnu podršku dr. Terezija Salaj Rakić za preuređenje prostora u učionice zbog povećanog broja učenika</w:t>
      </w:r>
      <w:r w:rsidR="00E15432" w:rsidRPr="00AB7E47">
        <w:rPr>
          <w:rFonts w:ascii="Arial" w:hAnsi="Arial" w:cs="Arial"/>
        </w:rPr>
        <w:t>,</w:t>
      </w:r>
    </w:p>
    <w:p w14:paraId="639AB398" w14:textId="38288B17" w:rsidR="00D50433" w:rsidRPr="00AB7E47" w:rsidRDefault="00C16F86" w:rsidP="00F87D76">
      <w:pPr>
        <w:spacing w:after="0" w:line="240" w:lineRule="auto"/>
        <w:ind w:left="708" w:firstLine="1"/>
        <w:jc w:val="both"/>
        <w:rPr>
          <w:rFonts w:ascii="Arial" w:hAnsi="Arial" w:cs="Arial"/>
        </w:rPr>
      </w:pPr>
      <w:r w:rsidRPr="00AB7E47">
        <w:rPr>
          <w:rFonts w:ascii="Arial" w:hAnsi="Arial" w:cs="Arial"/>
        </w:rPr>
        <w:t>- za z</w:t>
      </w:r>
      <w:r w:rsidR="00D50433" w:rsidRPr="00AB7E47">
        <w:rPr>
          <w:rFonts w:ascii="Arial" w:hAnsi="Arial" w:cs="Arial"/>
        </w:rPr>
        <w:t xml:space="preserve">dravstvene i veterinarske usluge </w:t>
      </w:r>
      <w:r w:rsidR="007E5677" w:rsidRPr="00AB7E47">
        <w:rPr>
          <w:rFonts w:ascii="Arial" w:hAnsi="Arial" w:cs="Arial"/>
        </w:rPr>
        <w:t xml:space="preserve">koje </w:t>
      </w:r>
      <w:r w:rsidR="00D50433" w:rsidRPr="00AB7E47">
        <w:rPr>
          <w:rFonts w:ascii="Arial" w:hAnsi="Arial" w:cs="Arial"/>
        </w:rPr>
        <w:t>se u odnosu na prethodnu godinu povećavaju za 39,6% u iznosu od 18.096,62 eura i iznose 63.822,78 eura, a najvećim dijelom se odnose na troškove zdravstvenih pregleda zaposlenika te troškove zbrinjavanja nezbrinutih životinja (Grad  u iznosu od 51.424,41 eura) te proračunske korisnike u iznosu od 12.398,37 eura zbog povećane cijene usluga obveznih ili preventivnih liječničkih pregleda zaposlenika</w:t>
      </w:r>
      <w:r w:rsidR="00C06ADC">
        <w:rPr>
          <w:rFonts w:ascii="Arial" w:hAnsi="Arial" w:cs="Arial"/>
        </w:rPr>
        <w:t>,</w:t>
      </w:r>
    </w:p>
    <w:p w14:paraId="2383408B" w14:textId="2D165D36" w:rsidR="00EF2004" w:rsidRPr="00AB7E47" w:rsidRDefault="00EF2004" w:rsidP="00F87D76">
      <w:pPr>
        <w:spacing w:after="0" w:line="240" w:lineRule="auto"/>
        <w:ind w:left="708" w:firstLine="1"/>
        <w:jc w:val="both"/>
        <w:rPr>
          <w:rFonts w:ascii="Arial" w:hAnsi="Arial" w:cs="Arial"/>
        </w:rPr>
      </w:pPr>
      <w:r w:rsidRPr="00AB7E47">
        <w:rPr>
          <w:rFonts w:ascii="Arial" w:hAnsi="Arial" w:cs="Arial"/>
        </w:rPr>
        <w:t>-</w:t>
      </w:r>
      <w:r w:rsidR="007E5677" w:rsidRPr="00AB7E47">
        <w:rPr>
          <w:rFonts w:ascii="Arial" w:hAnsi="Arial" w:cs="Arial"/>
        </w:rPr>
        <w:t>za r</w:t>
      </w:r>
      <w:r w:rsidRPr="00AB7E47">
        <w:rPr>
          <w:rFonts w:ascii="Arial" w:hAnsi="Arial" w:cs="Arial"/>
        </w:rPr>
        <w:t xml:space="preserve">ačunalne usluge </w:t>
      </w:r>
      <w:r w:rsidR="007E5677" w:rsidRPr="00AB7E47">
        <w:rPr>
          <w:rFonts w:ascii="Arial" w:hAnsi="Arial" w:cs="Arial"/>
        </w:rPr>
        <w:t xml:space="preserve">koje </w:t>
      </w:r>
      <w:r w:rsidRPr="00AB7E47">
        <w:rPr>
          <w:rFonts w:ascii="Arial" w:hAnsi="Arial" w:cs="Arial"/>
        </w:rPr>
        <w:t xml:space="preserve">se u odnosu na promatrano razdoblje prethodne godine povećavaju za 21,4% u iznosu od 15.447,54 eura te iznose 87.756,92 eura, a najvećim dijelom se odnose na troškove održavanja programa javne nabave, registra ugovora i nekretnina, održavanje programa KOMIS, PIPGIS, </w:t>
      </w:r>
      <w:proofErr w:type="spellStart"/>
      <w:r w:rsidRPr="00AB7E47">
        <w:rPr>
          <w:rFonts w:ascii="Arial" w:hAnsi="Arial" w:cs="Arial"/>
        </w:rPr>
        <w:t>Libusoft</w:t>
      </w:r>
      <w:proofErr w:type="spellEnd"/>
      <w:r w:rsidRPr="00AB7E47">
        <w:rPr>
          <w:rFonts w:ascii="Arial" w:hAnsi="Arial" w:cs="Arial"/>
        </w:rPr>
        <w:t xml:space="preserve"> za uredsko poslovanje, računovodstvo i riznicu u iznosu 59.791,51 (Grad) te 27.965,41 eura na proračunske korisnike. Najveće povećanje ovih rashoda kod proračunskih korisnika u tekućem promatranom razdoblju u odnosu na prethodno promatrano razdoblje ostvario je Dječji vrtić Cvrčak (dodatne usluge: prijenos početnih stanja i </w:t>
      </w:r>
      <w:proofErr w:type="spellStart"/>
      <w:r w:rsidRPr="00AB7E47">
        <w:rPr>
          <w:rFonts w:ascii="Arial" w:hAnsi="Arial" w:cs="Arial"/>
        </w:rPr>
        <w:t>instruktorska</w:t>
      </w:r>
      <w:proofErr w:type="spellEnd"/>
      <w:r w:rsidRPr="00AB7E47">
        <w:rPr>
          <w:rFonts w:ascii="Arial" w:hAnsi="Arial" w:cs="Arial"/>
        </w:rPr>
        <w:t xml:space="preserve"> podrška - konzultacije u pomoć u radu), Glazbena škola Jan </w:t>
      </w:r>
      <w:proofErr w:type="spellStart"/>
      <w:r w:rsidRPr="00AB7E47">
        <w:rPr>
          <w:rFonts w:ascii="Arial" w:hAnsi="Arial" w:cs="Arial"/>
        </w:rPr>
        <w:t>Vlašimsky</w:t>
      </w:r>
      <w:proofErr w:type="spellEnd"/>
      <w:r w:rsidRPr="00AB7E47">
        <w:rPr>
          <w:rFonts w:ascii="Arial" w:hAnsi="Arial" w:cs="Arial"/>
        </w:rPr>
        <w:t xml:space="preserve"> (nabava programa </w:t>
      </w:r>
      <w:proofErr w:type="spellStart"/>
      <w:r w:rsidRPr="00AB7E47">
        <w:rPr>
          <w:rFonts w:ascii="Arial" w:hAnsi="Arial" w:cs="Arial"/>
        </w:rPr>
        <w:t>eRavnatelj</w:t>
      </w:r>
      <w:proofErr w:type="spellEnd"/>
      <w:r w:rsidRPr="00AB7E47">
        <w:rPr>
          <w:rFonts w:ascii="Arial" w:hAnsi="Arial" w:cs="Arial"/>
        </w:rPr>
        <w:t xml:space="preserve"> te povećanje cijene za korištenje </w:t>
      </w:r>
      <w:proofErr w:type="spellStart"/>
      <w:r w:rsidRPr="00AB7E47">
        <w:rPr>
          <w:rFonts w:ascii="Arial" w:hAnsi="Arial" w:cs="Arial"/>
        </w:rPr>
        <w:t>Libusoft</w:t>
      </w:r>
      <w:proofErr w:type="spellEnd"/>
      <w:r w:rsidRPr="00AB7E47">
        <w:rPr>
          <w:rFonts w:ascii="Arial" w:hAnsi="Arial" w:cs="Arial"/>
        </w:rPr>
        <w:t xml:space="preserve"> programa; proširenje programa unutar </w:t>
      </w:r>
      <w:proofErr w:type="spellStart"/>
      <w:r w:rsidRPr="00AB7E47">
        <w:rPr>
          <w:rFonts w:ascii="Arial" w:hAnsi="Arial" w:cs="Arial"/>
        </w:rPr>
        <w:t>Libusoft</w:t>
      </w:r>
      <w:proofErr w:type="spellEnd"/>
      <w:r w:rsidRPr="00AB7E47">
        <w:rPr>
          <w:rFonts w:ascii="Arial" w:hAnsi="Arial" w:cs="Arial"/>
        </w:rPr>
        <w:t xml:space="preserve"> Premium paketa u odnosu na prethodna razdoblja i implementacija novog sustava), korištenje </w:t>
      </w:r>
      <w:proofErr w:type="spellStart"/>
      <w:r w:rsidRPr="00AB7E47">
        <w:rPr>
          <w:rFonts w:ascii="Arial" w:hAnsi="Arial" w:cs="Arial"/>
        </w:rPr>
        <w:t>eRačun</w:t>
      </w:r>
      <w:proofErr w:type="spellEnd"/>
      <w:r w:rsidRPr="00AB7E47">
        <w:rPr>
          <w:rFonts w:ascii="Arial" w:hAnsi="Arial" w:cs="Arial"/>
        </w:rPr>
        <w:t xml:space="preserve"> servisa putem FINA-e i godišnje pretplate aplikacije Radni sati putem koje se evidentiraju radni sati zaposlenih) te Javna vatrogasna postrojba (proširenje zbog dodavanja 2 nova operatera i održavanje </w:t>
      </w:r>
      <w:proofErr w:type="spellStart"/>
      <w:r w:rsidRPr="00AB7E47">
        <w:rPr>
          <w:rFonts w:ascii="Arial" w:hAnsi="Arial" w:cs="Arial"/>
        </w:rPr>
        <w:t>premium</w:t>
      </w:r>
      <w:proofErr w:type="spellEnd"/>
      <w:r w:rsidRPr="00AB7E47">
        <w:rPr>
          <w:rFonts w:ascii="Arial" w:hAnsi="Arial" w:cs="Arial"/>
        </w:rPr>
        <w:t xml:space="preserve"> pilot računalnog programa)</w:t>
      </w:r>
      <w:r w:rsidR="001067C1" w:rsidRPr="00AB7E47">
        <w:rPr>
          <w:rFonts w:ascii="Arial" w:hAnsi="Arial" w:cs="Arial"/>
        </w:rPr>
        <w:t>,</w:t>
      </w:r>
    </w:p>
    <w:p w14:paraId="4A8116EF" w14:textId="304B0907" w:rsidR="007F0120" w:rsidRPr="00AB7E47" w:rsidRDefault="007F0120" w:rsidP="00F87D76">
      <w:pPr>
        <w:spacing w:after="0" w:line="240" w:lineRule="auto"/>
        <w:ind w:left="708" w:firstLine="1"/>
        <w:jc w:val="both"/>
        <w:rPr>
          <w:rFonts w:ascii="Arial" w:hAnsi="Arial" w:cs="Arial"/>
        </w:rPr>
      </w:pPr>
      <w:r w:rsidRPr="00AB7E47">
        <w:rPr>
          <w:rFonts w:ascii="Arial" w:hAnsi="Arial" w:cs="Arial"/>
        </w:rPr>
        <w:t>-za ostale usluge koje se u odnosu na promatrano razdoblje prethodne godine povećavaju za 9,6% u iznosu od 11.577,81 eura te iznose 132.680,17 eura, a najvećim dijelom se odnose na troškove naknade Poreznoj upravi, čišćenja prostorija i čuvanja imovine i osoba, grafičke i tiskarske usluge u iznosu od 76.819,21 eura (Grad) te 55.860,96 eura na proračunske korisnike</w:t>
      </w:r>
      <w:r w:rsidR="00790D40" w:rsidRPr="00AB7E47">
        <w:rPr>
          <w:rFonts w:ascii="Arial" w:hAnsi="Arial" w:cs="Arial"/>
        </w:rPr>
        <w:t>,</w:t>
      </w:r>
    </w:p>
    <w:p w14:paraId="19E72614" w14:textId="6D3BA6C0" w:rsidR="002B3C3C" w:rsidRPr="00AB7E47" w:rsidRDefault="002B3C3C" w:rsidP="00F87D76">
      <w:pPr>
        <w:spacing w:after="0" w:line="240" w:lineRule="auto"/>
        <w:ind w:left="708" w:firstLine="1"/>
        <w:jc w:val="both"/>
        <w:rPr>
          <w:rFonts w:ascii="Arial" w:hAnsi="Arial" w:cs="Arial"/>
        </w:rPr>
      </w:pPr>
      <w:r w:rsidRPr="00AB7E47">
        <w:rPr>
          <w:rFonts w:ascii="Arial" w:hAnsi="Arial" w:cs="Arial"/>
        </w:rPr>
        <w:t xml:space="preserve">-za usluge promidžbe i informiranja koje se u odnosu na promatrano razdoblje prethodne godine </w:t>
      </w:r>
      <w:r w:rsidR="00480E7F" w:rsidRPr="00AB7E47">
        <w:rPr>
          <w:rFonts w:ascii="Arial" w:hAnsi="Arial" w:cs="Arial"/>
        </w:rPr>
        <w:t xml:space="preserve">povećavaju </w:t>
      </w:r>
      <w:r w:rsidRPr="00AB7E47">
        <w:rPr>
          <w:rFonts w:ascii="Arial" w:hAnsi="Arial" w:cs="Arial"/>
        </w:rPr>
        <w:t xml:space="preserve">za </w:t>
      </w:r>
      <w:r w:rsidR="00480E7F" w:rsidRPr="00AB7E47">
        <w:rPr>
          <w:rFonts w:ascii="Arial" w:hAnsi="Arial" w:cs="Arial"/>
        </w:rPr>
        <w:t>1,85</w:t>
      </w:r>
      <w:r w:rsidRPr="00AB7E47">
        <w:rPr>
          <w:rFonts w:ascii="Arial" w:hAnsi="Arial" w:cs="Arial"/>
        </w:rPr>
        <w:t xml:space="preserve">% u iznosu od </w:t>
      </w:r>
      <w:r w:rsidR="003D745A" w:rsidRPr="00AB7E47">
        <w:rPr>
          <w:rFonts w:ascii="Arial" w:hAnsi="Arial" w:cs="Arial"/>
        </w:rPr>
        <w:t xml:space="preserve">906,26 </w:t>
      </w:r>
      <w:r w:rsidRPr="00AB7E47">
        <w:rPr>
          <w:rFonts w:ascii="Arial" w:hAnsi="Arial" w:cs="Arial"/>
        </w:rPr>
        <w:t xml:space="preserve">eura te iznose </w:t>
      </w:r>
      <w:r w:rsidR="003D745A" w:rsidRPr="00AB7E47">
        <w:rPr>
          <w:rFonts w:ascii="Arial" w:hAnsi="Arial" w:cs="Arial"/>
        </w:rPr>
        <w:t>49.964,26</w:t>
      </w:r>
      <w:r w:rsidRPr="00AB7E47">
        <w:rPr>
          <w:rFonts w:ascii="Arial" w:hAnsi="Arial" w:cs="Arial"/>
        </w:rPr>
        <w:t xml:space="preserve"> </w:t>
      </w:r>
      <w:r w:rsidRPr="00AB7E47">
        <w:rPr>
          <w:rFonts w:ascii="Arial" w:hAnsi="Arial" w:cs="Arial"/>
        </w:rPr>
        <w:lastRenderedPageBreak/>
        <w:t>eura, a najvećim dijelom se odnose na troškove radio prijenosa sjednica, promidžbeni materijal i troškove provođenja online natječaja</w:t>
      </w:r>
      <w:r w:rsidR="00644A0E" w:rsidRPr="00AB7E47">
        <w:rPr>
          <w:rFonts w:ascii="Arial" w:hAnsi="Arial" w:cs="Arial"/>
        </w:rPr>
        <w:t xml:space="preserve"> (Grad) te na </w:t>
      </w:r>
      <w:r w:rsidR="00092C0C" w:rsidRPr="00AB7E47">
        <w:rPr>
          <w:rFonts w:ascii="Arial" w:hAnsi="Arial" w:cs="Arial"/>
        </w:rPr>
        <w:t>web oglašavanj</w:t>
      </w:r>
      <w:r w:rsidR="00E13FC6" w:rsidRPr="00AB7E47">
        <w:rPr>
          <w:rFonts w:ascii="Arial" w:hAnsi="Arial" w:cs="Arial"/>
        </w:rPr>
        <w:t>e</w:t>
      </w:r>
      <w:r w:rsidR="00092C0C" w:rsidRPr="00AB7E47">
        <w:rPr>
          <w:rFonts w:ascii="Arial" w:hAnsi="Arial" w:cs="Arial"/>
        </w:rPr>
        <w:t xml:space="preserve"> kod proračunskog korisnika Kazalište</w:t>
      </w:r>
      <w:r w:rsidR="00644A0E" w:rsidRPr="00AB7E47">
        <w:rPr>
          <w:rFonts w:ascii="Arial" w:hAnsi="Arial" w:cs="Arial"/>
        </w:rPr>
        <w:t xml:space="preserve"> Virovitica, Gradska knjižnica i čitaonica te Razvojna agencija VTA</w:t>
      </w:r>
      <w:r w:rsidR="00F87D76" w:rsidRPr="00AB7E47">
        <w:rPr>
          <w:rFonts w:ascii="Arial" w:hAnsi="Arial" w:cs="Arial"/>
        </w:rPr>
        <w:t>,</w:t>
      </w:r>
    </w:p>
    <w:p w14:paraId="4FE618AA" w14:textId="3AD57F6A" w:rsidR="00F87D76" w:rsidRPr="00AB7E47" w:rsidRDefault="007C0CEB" w:rsidP="00F87D76">
      <w:pPr>
        <w:spacing w:after="0" w:line="240" w:lineRule="auto"/>
        <w:ind w:firstLine="1"/>
        <w:jc w:val="both"/>
        <w:rPr>
          <w:rFonts w:ascii="Arial" w:hAnsi="Arial" w:cs="Arial"/>
        </w:rPr>
      </w:pPr>
      <w:r w:rsidRPr="00AB7E47">
        <w:rPr>
          <w:rFonts w:ascii="Arial" w:hAnsi="Arial" w:cs="Arial"/>
        </w:rPr>
        <w:t>d</w:t>
      </w:r>
      <w:r w:rsidR="00F87D76" w:rsidRPr="00AB7E47">
        <w:rPr>
          <w:rFonts w:ascii="Arial" w:hAnsi="Arial" w:cs="Arial"/>
        </w:rPr>
        <w:t xml:space="preserve">ok se istovremeno smanjuju </w:t>
      </w:r>
      <w:r w:rsidRPr="00AB7E47">
        <w:rPr>
          <w:rFonts w:ascii="Arial" w:hAnsi="Arial" w:cs="Arial"/>
        </w:rPr>
        <w:t xml:space="preserve">sljedeći rashodi: </w:t>
      </w:r>
    </w:p>
    <w:p w14:paraId="100A8729" w14:textId="7811909D" w:rsidR="007C0CEB" w:rsidRPr="00AB7E47" w:rsidRDefault="00C92332" w:rsidP="007C0CEB">
      <w:pPr>
        <w:pStyle w:val="Odlomakpopisa"/>
        <w:numPr>
          <w:ilvl w:val="0"/>
          <w:numId w:val="2"/>
        </w:numPr>
        <w:spacing w:after="0" w:line="240" w:lineRule="auto"/>
        <w:jc w:val="both"/>
        <w:rPr>
          <w:rFonts w:ascii="Arial" w:hAnsi="Arial" w:cs="Arial"/>
        </w:rPr>
      </w:pPr>
      <w:r w:rsidRPr="00AB7E47">
        <w:rPr>
          <w:rFonts w:ascii="Arial" w:hAnsi="Arial" w:cs="Arial"/>
        </w:rPr>
        <w:t>k</w:t>
      </w:r>
      <w:r w:rsidR="00300855" w:rsidRPr="00AB7E47">
        <w:rPr>
          <w:rFonts w:ascii="Arial" w:hAnsi="Arial" w:cs="Arial"/>
        </w:rPr>
        <w:t xml:space="preserve">omunalne usluge </w:t>
      </w:r>
      <w:r w:rsidR="00790D40" w:rsidRPr="00AB7E47">
        <w:rPr>
          <w:rFonts w:ascii="Arial" w:hAnsi="Arial" w:cs="Arial"/>
        </w:rPr>
        <w:t xml:space="preserve">koje se u odnosu na promatrano razdoblje prethodne godine smanjuju za </w:t>
      </w:r>
      <w:r w:rsidR="00BD21F9" w:rsidRPr="00AB7E47">
        <w:rPr>
          <w:rFonts w:ascii="Arial" w:hAnsi="Arial" w:cs="Arial"/>
        </w:rPr>
        <w:t>3,36</w:t>
      </w:r>
      <w:r w:rsidR="00790D40" w:rsidRPr="00AB7E47">
        <w:rPr>
          <w:rFonts w:ascii="Arial" w:hAnsi="Arial" w:cs="Arial"/>
        </w:rPr>
        <w:t xml:space="preserve">% u iznosu od </w:t>
      </w:r>
      <w:r w:rsidR="00BD21F9" w:rsidRPr="00AB7E47">
        <w:rPr>
          <w:rFonts w:ascii="Arial" w:hAnsi="Arial" w:cs="Arial"/>
        </w:rPr>
        <w:t>2.318,78</w:t>
      </w:r>
      <w:r w:rsidR="00790D40" w:rsidRPr="00AB7E47">
        <w:rPr>
          <w:rFonts w:ascii="Arial" w:hAnsi="Arial" w:cs="Arial"/>
        </w:rPr>
        <w:t xml:space="preserve"> eura te iznose </w:t>
      </w:r>
      <w:r w:rsidR="008B2AB2" w:rsidRPr="00AB7E47">
        <w:rPr>
          <w:rFonts w:ascii="Arial" w:hAnsi="Arial" w:cs="Arial"/>
        </w:rPr>
        <w:t>66.775,93</w:t>
      </w:r>
      <w:r w:rsidR="00790D40" w:rsidRPr="00AB7E47">
        <w:rPr>
          <w:rFonts w:ascii="Arial" w:hAnsi="Arial" w:cs="Arial"/>
        </w:rPr>
        <w:t xml:space="preserve"> eura, a najvećim dijelom se odnose na </w:t>
      </w:r>
      <w:r w:rsidR="00154DE4" w:rsidRPr="00AB7E47">
        <w:rPr>
          <w:rFonts w:ascii="Arial" w:hAnsi="Arial" w:cs="Arial"/>
        </w:rPr>
        <w:t xml:space="preserve">smanjene </w:t>
      </w:r>
      <w:r w:rsidR="00790D40" w:rsidRPr="00AB7E47">
        <w:rPr>
          <w:rFonts w:ascii="Arial" w:hAnsi="Arial" w:cs="Arial"/>
        </w:rPr>
        <w:t>troškove</w:t>
      </w:r>
      <w:r w:rsidR="00154DE4" w:rsidRPr="00AB7E47">
        <w:rPr>
          <w:rFonts w:ascii="Arial" w:hAnsi="Arial" w:cs="Arial"/>
        </w:rPr>
        <w:t xml:space="preserve"> opskrbe vodom, </w:t>
      </w:r>
      <w:r w:rsidR="007C2112" w:rsidRPr="00AB7E47">
        <w:rPr>
          <w:rFonts w:ascii="Arial" w:hAnsi="Arial" w:cs="Arial"/>
        </w:rPr>
        <w:t xml:space="preserve">iznošenja i odvoza smeća, </w:t>
      </w:r>
      <w:r w:rsidR="00BF1E34" w:rsidRPr="00AB7E47">
        <w:rPr>
          <w:rFonts w:ascii="Arial" w:hAnsi="Arial" w:cs="Arial"/>
        </w:rPr>
        <w:t xml:space="preserve">deratizaciju i dezinsekciju, </w:t>
      </w:r>
      <w:r w:rsidR="00437B49" w:rsidRPr="00AB7E47">
        <w:rPr>
          <w:rFonts w:ascii="Arial" w:hAnsi="Arial" w:cs="Arial"/>
        </w:rPr>
        <w:t>pričuvu, na</w:t>
      </w:r>
      <w:r w:rsidR="001F2C36" w:rsidRPr="00AB7E47">
        <w:rPr>
          <w:rFonts w:ascii="Arial" w:hAnsi="Arial" w:cs="Arial"/>
        </w:rPr>
        <w:t>knadu za grobno mjesto</w:t>
      </w:r>
      <w:r w:rsidR="00F72C13" w:rsidRPr="00AB7E47">
        <w:rPr>
          <w:rFonts w:ascii="Arial" w:hAnsi="Arial" w:cs="Arial"/>
        </w:rPr>
        <w:t>,</w:t>
      </w:r>
    </w:p>
    <w:p w14:paraId="4C2FD8EB" w14:textId="703F659F" w:rsidR="001553D1" w:rsidRPr="00AB7E47" w:rsidRDefault="00F72C13" w:rsidP="004409D3">
      <w:pPr>
        <w:pStyle w:val="Odlomakpopisa"/>
        <w:numPr>
          <w:ilvl w:val="0"/>
          <w:numId w:val="2"/>
        </w:numPr>
        <w:spacing w:after="0" w:line="240" w:lineRule="auto"/>
        <w:jc w:val="both"/>
        <w:rPr>
          <w:rFonts w:ascii="Arial" w:hAnsi="Arial" w:cs="Arial"/>
        </w:rPr>
      </w:pPr>
      <w:r w:rsidRPr="00AB7E47">
        <w:rPr>
          <w:rFonts w:ascii="Arial" w:hAnsi="Arial" w:cs="Arial"/>
        </w:rPr>
        <w:t xml:space="preserve">zakupnine i najamnine </w:t>
      </w:r>
      <w:r w:rsidR="004409D3" w:rsidRPr="00AB7E47">
        <w:rPr>
          <w:rFonts w:ascii="Arial" w:hAnsi="Arial" w:cs="Arial"/>
        </w:rPr>
        <w:t xml:space="preserve"> koje </w:t>
      </w:r>
      <w:r w:rsidR="001553D1" w:rsidRPr="00AB7E47">
        <w:rPr>
          <w:rFonts w:ascii="Arial" w:hAnsi="Arial" w:cs="Arial"/>
        </w:rPr>
        <w:t>se u odnosu na prethodnu godinu smanjuju za 14,3% odnosno za 11.772,27 eura i sada iznose 70.577,06 eura, a najvećim dijelom se odnose na zakup i najam poslovnog prostora, opreme, licence, zakup servera</w:t>
      </w:r>
      <w:r w:rsidR="003856DA">
        <w:rPr>
          <w:rFonts w:ascii="Arial" w:hAnsi="Arial" w:cs="Arial"/>
        </w:rPr>
        <w:t>,</w:t>
      </w:r>
    </w:p>
    <w:p w14:paraId="145B6062" w14:textId="7B2054F5" w:rsidR="00C567F7" w:rsidRPr="00AB7E47" w:rsidRDefault="004A2BB2" w:rsidP="00C567F7">
      <w:pPr>
        <w:pStyle w:val="Odlomakpopisa"/>
        <w:numPr>
          <w:ilvl w:val="0"/>
          <w:numId w:val="2"/>
        </w:numPr>
        <w:spacing w:line="240" w:lineRule="auto"/>
        <w:jc w:val="both"/>
        <w:rPr>
          <w:rFonts w:ascii="Arial" w:hAnsi="Arial" w:cs="Arial"/>
        </w:rPr>
      </w:pPr>
      <w:r w:rsidRPr="00AB7E47">
        <w:rPr>
          <w:rFonts w:ascii="Arial" w:hAnsi="Arial" w:cs="Arial"/>
        </w:rPr>
        <w:t>i</w:t>
      </w:r>
      <w:r w:rsidR="00C567F7" w:rsidRPr="00AB7E47">
        <w:rPr>
          <w:rFonts w:ascii="Arial" w:hAnsi="Arial" w:cs="Arial"/>
        </w:rPr>
        <w:t xml:space="preserve">ntelektualne i osobne usluge </w:t>
      </w:r>
      <w:r w:rsidRPr="00AB7E47">
        <w:rPr>
          <w:rFonts w:ascii="Arial" w:hAnsi="Arial" w:cs="Arial"/>
        </w:rPr>
        <w:t xml:space="preserve">koje </w:t>
      </w:r>
      <w:r w:rsidR="00C567F7" w:rsidRPr="00AB7E47">
        <w:rPr>
          <w:rFonts w:ascii="Arial" w:hAnsi="Arial" w:cs="Arial"/>
        </w:rPr>
        <w:t>se u odnosu na promatrano razdoblje prethodne godine smanjuju za 32% u iznosu od 176.370,38 eura te iznose 374.662,42 eura, a najvećim dijelom su smanjene za usluge kojih u tekućem razdoblju nije bilo u odnosu na prethodnu godinu; projektna dokumentacija, autorski ugovori, energetski certifikati, ostale intelektualne usluge (Grad u iznosu od 248.426,63 eura) te proračunski korisnici u iznosu od 126.235,79 eura. Najveće smanjenje u tekućem promatranom razdoblju u odnosu na prethodno promatrano razdoblje ostvario je proračunski korisnik Gradska knjižnica i čitaonica jer je prethodne godine plaćena izrada projektne dokumentacije za prijavu projekta Rekonstrukcija i opremanje  Gradske knjižnice i čitaonice Virovitica, koje u tekućoj godini nije bilo.</w:t>
      </w:r>
    </w:p>
    <w:p w14:paraId="12A1331F" w14:textId="77777777" w:rsidR="00CF0706" w:rsidRDefault="00902459" w:rsidP="00CF0706">
      <w:pPr>
        <w:shd w:val="clear" w:color="auto" w:fill="FFFFFF" w:themeFill="background1"/>
        <w:spacing w:after="0"/>
        <w:jc w:val="both"/>
        <w:rPr>
          <w:rFonts w:ascii="Arial" w:hAnsi="Arial" w:cs="Arial"/>
        </w:rPr>
      </w:pPr>
      <w:r w:rsidRPr="00AB7E47">
        <w:rPr>
          <w:rFonts w:ascii="Arial" w:hAnsi="Arial" w:cs="Arial"/>
        </w:rPr>
        <w:t xml:space="preserve">Rashodi za ostale </w:t>
      </w:r>
      <w:r w:rsidR="00CC046E" w:rsidRPr="00AB7E47">
        <w:rPr>
          <w:rFonts w:ascii="Arial" w:hAnsi="Arial" w:cs="Arial"/>
        </w:rPr>
        <w:t>usluge</w:t>
      </w:r>
      <w:r w:rsidRPr="00AB7E47">
        <w:rPr>
          <w:rFonts w:ascii="Arial" w:hAnsi="Arial" w:cs="Arial"/>
        </w:rPr>
        <w:t xml:space="preserve"> u odnosu na prethodno promatrano razdoblje smanjuju se za 1</w:t>
      </w:r>
      <w:r w:rsidR="00F0028A" w:rsidRPr="00AB7E47">
        <w:rPr>
          <w:rFonts w:ascii="Arial" w:hAnsi="Arial" w:cs="Arial"/>
        </w:rPr>
        <w:t>9,13</w:t>
      </w:r>
      <w:r w:rsidRPr="00AB7E47">
        <w:rPr>
          <w:rFonts w:ascii="Arial" w:hAnsi="Arial" w:cs="Arial"/>
        </w:rPr>
        <w:t xml:space="preserve">% </w:t>
      </w:r>
      <w:r w:rsidR="00CE4547" w:rsidRPr="00AB7E47">
        <w:rPr>
          <w:rFonts w:ascii="Arial" w:hAnsi="Arial" w:cs="Arial"/>
        </w:rPr>
        <w:t>u iznosu od</w:t>
      </w:r>
      <w:r w:rsidRPr="00AB7E47">
        <w:rPr>
          <w:rFonts w:ascii="Arial" w:hAnsi="Arial" w:cs="Arial"/>
        </w:rPr>
        <w:t xml:space="preserve"> 8</w:t>
      </w:r>
      <w:r w:rsidR="00CC0381" w:rsidRPr="00AB7E47">
        <w:rPr>
          <w:rFonts w:ascii="Arial" w:hAnsi="Arial" w:cs="Arial"/>
        </w:rPr>
        <w:t>16,99</w:t>
      </w:r>
      <w:r w:rsidRPr="00AB7E47">
        <w:rPr>
          <w:rFonts w:ascii="Arial" w:hAnsi="Arial" w:cs="Arial"/>
        </w:rPr>
        <w:t xml:space="preserve"> eura te sada iznos</w:t>
      </w:r>
      <w:r w:rsidR="00CE4547" w:rsidRPr="00AB7E47">
        <w:rPr>
          <w:rFonts w:ascii="Arial" w:hAnsi="Arial" w:cs="Arial"/>
        </w:rPr>
        <w:t>e</w:t>
      </w:r>
      <w:r w:rsidRPr="00AB7E47">
        <w:rPr>
          <w:rFonts w:ascii="Arial" w:hAnsi="Arial" w:cs="Arial"/>
        </w:rPr>
        <w:t xml:space="preserve"> </w:t>
      </w:r>
      <w:r w:rsidR="00CC0381" w:rsidRPr="00AB7E47">
        <w:rPr>
          <w:rFonts w:ascii="Arial" w:hAnsi="Arial" w:cs="Arial"/>
        </w:rPr>
        <w:t>3.452,85</w:t>
      </w:r>
      <w:r w:rsidRPr="00AB7E47">
        <w:rPr>
          <w:rFonts w:ascii="Arial" w:hAnsi="Arial" w:cs="Arial"/>
        </w:rPr>
        <w:t xml:space="preserve"> eura</w:t>
      </w:r>
      <w:r w:rsidR="00CC0381" w:rsidRPr="00AB7E47">
        <w:rPr>
          <w:rFonts w:ascii="Arial" w:hAnsi="Arial" w:cs="Arial"/>
        </w:rPr>
        <w:t xml:space="preserve">, </w:t>
      </w:r>
      <w:r w:rsidR="00A51659" w:rsidRPr="00AB7E47">
        <w:rPr>
          <w:rFonts w:ascii="Arial" w:hAnsi="Arial" w:cs="Arial"/>
        </w:rPr>
        <w:t xml:space="preserve">a </w:t>
      </w:r>
      <w:r w:rsidR="00CE18E8" w:rsidRPr="00AB7E47">
        <w:rPr>
          <w:rFonts w:ascii="Arial" w:hAnsi="Arial" w:cs="Arial"/>
        </w:rPr>
        <w:t xml:space="preserve">najvećim dijelom se </w:t>
      </w:r>
      <w:r w:rsidR="00A51659" w:rsidRPr="00AB7E47">
        <w:rPr>
          <w:rFonts w:ascii="Arial" w:hAnsi="Arial" w:cs="Arial"/>
        </w:rPr>
        <w:t>odnose</w:t>
      </w:r>
      <w:r w:rsidR="00CE18E8" w:rsidRPr="00AB7E47">
        <w:rPr>
          <w:rFonts w:ascii="Arial" w:hAnsi="Arial" w:cs="Arial"/>
        </w:rPr>
        <w:t xml:space="preserve"> </w:t>
      </w:r>
      <w:r w:rsidR="00A51659" w:rsidRPr="00AB7E47">
        <w:rPr>
          <w:rFonts w:ascii="Arial" w:hAnsi="Arial" w:cs="Arial"/>
        </w:rPr>
        <w:t>na naknade troškova službenog puta</w:t>
      </w:r>
      <w:r w:rsidR="000E1459" w:rsidRPr="00AB7E47">
        <w:rPr>
          <w:rFonts w:ascii="Arial" w:hAnsi="Arial" w:cs="Arial"/>
        </w:rPr>
        <w:t xml:space="preserve"> osobama izvan radnog odnosa te troškovima nastalim zbog suradnje s drugim gradovima</w:t>
      </w:r>
      <w:r w:rsidR="0089291C" w:rsidRPr="00AB7E47">
        <w:rPr>
          <w:rFonts w:ascii="Arial" w:hAnsi="Arial" w:cs="Arial"/>
        </w:rPr>
        <w:t xml:space="preserve"> (Grad </w:t>
      </w:r>
      <w:r w:rsidR="00EB77E4" w:rsidRPr="00AB7E47">
        <w:rPr>
          <w:rFonts w:ascii="Arial" w:hAnsi="Arial" w:cs="Arial"/>
        </w:rPr>
        <w:t xml:space="preserve">u iznosu od 2.657,104 eura) te proračunski korisnik </w:t>
      </w:r>
      <w:r w:rsidR="009E2C53" w:rsidRPr="00AB7E47">
        <w:rPr>
          <w:rFonts w:ascii="Arial" w:hAnsi="Arial" w:cs="Arial"/>
        </w:rPr>
        <w:t xml:space="preserve">Gradska knjižnica i čitaonica u iznosu od 70,00 eura </w:t>
      </w:r>
      <w:r w:rsidR="00512737" w:rsidRPr="00AB7E47">
        <w:rPr>
          <w:rFonts w:ascii="Arial" w:hAnsi="Arial" w:cs="Arial"/>
        </w:rPr>
        <w:t xml:space="preserve">(za troškove prijevoza vanjskog suradnika na projektu) </w:t>
      </w:r>
      <w:r w:rsidR="009E2C53" w:rsidRPr="00AB7E47">
        <w:rPr>
          <w:rFonts w:ascii="Arial" w:hAnsi="Arial" w:cs="Arial"/>
        </w:rPr>
        <w:t xml:space="preserve">te </w:t>
      </w:r>
      <w:r w:rsidR="00780EB5" w:rsidRPr="00AB7E47">
        <w:rPr>
          <w:rFonts w:ascii="Arial" w:hAnsi="Arial" w:cs="Arial"/>
        </w:rPr>
        <w:t>Muzej u iznosu od 725,71 eura</w:t>
      </w:r>
      <w:r w:rsidR="00876E02" w:rsidRPr="00AB7E47">
        <w:rPr>
          <w:rFonts w:ascii="Arial" w:hAnsi="Arial" w:cs="Arial"/>
        </w:rPr>
        <w:t xml:space="preserve"> (za troškove noćenja </w:t>
      </w:r>
      <w:r w:rsidR="00A31F60" w:rsidRPr="00AB7E47">
        <w:rPr>
          <w:rFonts w:ascii="Arial" w:hAnsi="Arial" w:cs="Arial"/>
        </w:rPr>
        <w:t>osobe izvan radnog odnosa).</w:t>
      </w:r>
    </w:p>
    <w:p w14:paraId="5DC8672A" w14:textId="77777777" w:rsidR="00560D81" w:rsidRDefault="00560D81" w:rsidP="00CF0706">
      <w:pPr>
        <w:shd w:val="clear" w:color="auto" w:fill="FFFFFF" w:themeFill="background1"/>
        <w:spacing w:after="0"/>
        <w:jc w:val="both"/>
        <w:rPr>
          <w:rFonts w:ascii="Arial" w:hAnsi="Arial" w:cs="Arial"/>
        </w:rPr>
      </w:pPr>
    </w:p>
    <w:p w14:paraId="0948B183" w14:textId="4EA10748" w:rsidR="00F31081" w:rsidRPr="00AB7E47" w:rsidRDefault="00FF5D40" w:rsidP="00CF0706">
      <w:pPr>
        <w:shd w:val="clear" w:color="auto" w:fill="FFFFFF" w:themeFill="background1"/>
        <w:spacing w:after="0"/>
        <w:jc w:val="both"/>
        <w:rPr>
          <w:rFonts w:ascii="Arial" w:hAnsi="Arial" w:cs="Arial"/>
        </w:rPr>
      </w:pPr>
      <w:r w:rsidRPr="00560D81">
        <w:rPr>
          <w:rFonts w:ascii="Arial" w:hAnsi="Arial" w:cs="Arial"/>
          <w:b/>
          <w:bCs/>
        </w:rPr>
        <w:t>Ostali nespomenuti rashodi poslovanja</w:t>
      </w:r>
      <w:r w:rsidRPr="00AB7E47">
        <w:rPr>
          <w:rFonts w:ascii="Arial" w:hAnsi="Arial" w:cs="Arial"/>
        </w:rPr>
        <w:t xml:space="preserve"> u odnosu na prethodno promatrano razdoblje smanjuju se za</w:t>
      </w:r>
      <w:r w:rsidR="00E0092E" w:rsidRPr="00AB7E47">
        <w:rPr>
          <w:rFonts w:ascii="Arial" w:hAnsi="Arial" w:cs="Arial"/>
        </w:rPr>
        <w:t xml:space="preserve"> </w:t>
      </w:r>
      <w:r w:rsidRPr="00AB7E47">
        <w:rPr>
          <w:rFonts w:ascii="Arial" w:hAnsi="Arial" w:cs="Arial"/>
        </w:rPr>
        <w:t>1</w:t>
      </w:r>
      <w:r w:rsidR="00CE4547" w:rsidRPr="00AB7E47">
        <w:rPr>
          <w:rFonts w:ascii="Arial" w:hAnsi="Arial" w:cs="Arial"/>
        </w:rPr>
        <w:t>,96</w:t>
      </w:r>
      <w:r w:rsidRPr="00AB7E47">
        <w:rPr>
          <w:rFonts w:ascii="Arial" w:hAnsi="Arial" w:cs="Arial"/>
        </w:rPr>
        <w:t xml:space="preserve">% </w:t>
      </w:r>
      <w:r w:rsidR="00E0092E" w:rsidRPr="00AB7E47">
        <w:rPr>
          <w:rFonts w:ascii="Arial" w:hAnsi="Arial" w:cs="Arial"/>
        </w:rPr>
        <w:t>u iznosu od</w:t>
      </w:r>
      <w:r w:rsidRPr="00AB7E47">
        <w:rPr>
          <w:rFonts w:ascii="Arial" w:hAnsi="Arial" w:cs="Arial"/>
        </w:rPr>
        <w:t xml:space="preserve"> </w:t>
      </w:r>
      <w:r w:rsidR="00220ABA" w:rsidRPr="00AB7E47">
        <w:rPr>
          <w:rFonts w:ascii="Arial" w:hAnsi="Arial" w:cs="Arial"/>
        </w:rPr>
        <w:t>6.429,51</w:t>
      </w:r>
      <w:r w:rsidRPr="00AB7E47">
        <w:rPr>
          <w:rFonts w:ascii="Arial" w:hAnsi="Arial" w:cs="Arial"/>
        </w:rPr>
        <w:t xml:space="preserve"> eura te sada iznos</w:t>
      </w:r>
      <w:r w:rsidR="00220ABA" w:rsidRPr="00AB7E47">
        <w:rPr>
          <w:rFonts w:ascii="Arial" w:hAnsi="Arial" w:cs="Arial"/>
        </w:rPr>
        <w:t>e</w:t>
      </w:r>
      <w:r w:rsidRPr="00AB7E47">
        <w:rPr>
          <w:rFonts w:ascii="Arial" w:hAnsi="Arial" w:cs="Arial"/>
        </w:rPr>
        <w:t xml:space="preserve"> </w:t>
      </w:r>
      <w:r w:rsidR="00220ABA" w:rsidRPr="00AB7E47">
        <w:rPr>
          <w:rFonts w:ascii="Arial" w:hAnsi="Arial" w:cs="Arial"/>
        </w:rPr>
        <w:t>322.385,03</w:t>
      </w:r>
      <w:r w:rsidRPr="00AB7E47">
        <w:rPr>
          <w:rFonts w:ascii="Arial" w:hAnsi="Arial" w:cs="Arial"/>
        </w:rPr>
        <w:t xml:space="preserve"> eura</w:t>
      </w:r>
      <w:r w:rsidR="00A36E5A" w:rsidRPr="00AB7E47">
        <w:rPr>
          <w:rFonts w:ascii="Arial" w:hAnsi="Arial" w:cs="Arial"/>
        </w:rPr>
        <w:t xml:space="preserve">, dok su prethodne godina iznosili </w:t>
      </w:r>
      <w:r w:rsidR="006267E9" w:rsidRPr="00AB7E47">
        <w:rPr>
          <w:rFonts w:ascii="Arial" w:hAnsi="Arial" w:cs="Arial"/>
        </w:rPr>
        <w:t xml:space="preserve">328.814,54 eura. U promatranom razdoblju </w:t>
      </w:r>
      <w:r w:rsidR="00BE3ADC" w:rsidRPr="00AB7E47">
        <w:rPr>
          <w:rFonts w:ascii="Arial" w:hAnsi="Arial" w:cs="Arial"/>
        </w:rPr>
        <w:t>ove godine p</w:t>
      </w:r>
      <w:r w:rsidR="00F31081" w:rsidRPr="00AB7E47">
        <w:rPr>
          <w:rFonts w:ascii="Arial" w:hAnsi="Arial" w:cs="Arial"/>
        </w:rPr>
        <w:t xml:space="preserve">ovećavaju </w:t>
      </w:r>
      <w:r w:rsidR="00753433" w:rsidRPr="00AB7E47">
        <w:rPr>
          <w:rFonts w:ascii="Arial" w:hAnsi="Arial" w:cs="Arial"/>
        </w:rPr>
        <w:t xml:space="preserve">se </w:t>
      </w:r>
      <w:r w:rsidR="00F31081" w:rsidRPr="00AB7E47">
        <w:rPr>
          <w:rFonts w:ascii="Arial" w:hAnsi="Arial" w:cs="Arial"/>
        </w:rPr>
        <w:t>sljedeći rashodi:</w:t>
      </w:r>
    </w:p>
    <w:p w14:paraId="5D9DE925" w14:textId="45FE8647" w:rsidR="00A06E23" w:rsidRPr="00AB7E47" w:rsidRDefault="00F31081" w:rsidP="0086095F">
      <w:pPr>
        <w:spacing w:after="0" w:line="240" w:lineRule="auto"/>
        <w:ind w:left="709"/>
        <w:jc w:val="both"/>
        <w:rPr>
          <w:rFonts w:ascii="Arial" w:hAnsi="Arial" w:cs="Arial"/>
        </w:rPr>
      </w:pPr>
      <w:r w:rsidRPr="00AB7E47">
        <w:rPr>
          <w:rFonts w:ascii="Arial" w:hAnsi="Arial" w:cs="Arial"/>
        </w:rPr>
        <w:t>-</w:t>
      </w:r>
      <w:r w:rsidR="00A06E23" w:rsidRPr="00AB7E47">
        <w:rPr>
          <w:rFonts w:ascii="Arial" w:hAnsi="Arial" w:cs="Arial"/>
        </w:rPr>
        <w:t xml:space="preserve">naknade za rad predstavničkih i izvršnih tijela, povjerenstava i slično </w:t>
      </w:r>
      <w:r w:rsidRPr="00AB7E47">
        <w:rPr>
          <w:rFonts w:ascii="Arial" w:hAnsi="Arial" w:cs="Arial"/>
        </w:rPr>
        <w:t xml:space="preserve">koje se u odnosu na prošlu godinu povećavaju </w:t>
      </w:r>
      <w:r w:rsidR="00A06E23" w:rsidRPr="00AB7E47">
        <w:rPr>
          <w:rFonts w:ascii="Arial" w:hAnsi="Arial" w:cs="Arial"/>
        </w:rPr>
        <w:t>za 93,</w:t>
      </w:r>
      <w:r w:rsidR="00367587" w:rsidRPr="00AB7E47">
        <w:rPr>
          <w:rFonts w:ascii="Arial" w:hAnsi="Arial" w:cs="Arial"/>
        </w:rPr>
        <w:t>09</w:t>
      </w:r>
      <w:r w:rsidR="00A06E23" w:rsidRPr="00AB7E47">
        <w:rPr>
          <w:rFonts w:ascii="Arial" w:hAnsi="Arial" w:cs="Arial"/>
        </w:rPr>
        <w:t>% u iznosu od 45.297,61 eura, a najvećim dijelom se odnose na naknade članovima Gradskog vijeća, zamjenicima gradonačelnika, članovima biračkih odbora i izbornih povjerenstva (Izbori za Predsjednika RH)</w:t>
      </w:r>
      <w:r w:rsidR="001F668B" w:rsidRPr="00AB7E47">
        <w:rPr>
          <w:rFonts w:ascii="Arial" w:hAnsi="Arial" w:cs="Arial"/>
        </w:rPr>
        <w:t>,</w:t>
      </w:r>
    </w:p>
    <w:p w14:paraId="6457DB67" w14:textId="29DC9D76" w:rsidR="005B0546" w:rsidRPr="00AB7E47" w:rsidRDefault="001F668B" w:rsidP="0086095F">
      <w:pPr>
        <w:spacing w:after="0" w:line="240" w:lineRule="auto"/>
        <w:ind w:left="709"/>
        <w:jc w:val="both"/>
        <w:rPr>
          <w:rFonts w:ascii="Arial" w:hAnsi="Arial" w:cs="Arial"/>
        </w:rPr>
      </w:pPr>
      <w:r w:rsidRPr="00AB7E47">
        <w:rPr>
          <w:rFonts w:ascii="Arial" w:hAnsi="Arial" w:cs="Arial"/>
        </w:rPr>
        <w:t>-</w:t>
      </w:r>
      <w:r w:rsidR="005B0546" w:rsidRPr="00AB7E47">
        <w:rPr>
          <w:rFonts w:ascii="Arial" w:hAnsi="Arial" w:cs="Arial"/>
        </w:rPr>
        <w:t xml:space="preserve"> premije osiguranja koje se u odnosu na promatrano razdoblje prethodne godine povećavaju se za 30,4% u iznosu od 13.932,92 eura te iznose 59.789,78 eura, a odnose se na premije osiguranja prijevoznih sredstava, imovine, zaposlenika, a odnosi se na za Grad u iznosu od 28.234,84 eura te proračunske korisnike u iznosu od 31.554,94 eura. Najveće povećanje ovih rashoda u tekućem razdoblju u odnosu na prethodno promatrano razdoblje ostvario je proračunski korisnik Gradska knjižnica i čitaonica zbog kasko osiguranja </w:t>
      </w:r>
      <w:proofErr w:type="spellStart"/>
      <w:r w:rsidR="005B0546" w:rsidRPr="00AB7E47">
        <w:rPr>
          <w:rFonts w:ascii="Arial" w:hAnsi="Arial" w:cs="Arial"/>
        </w:rPr>
        <w:t>bibliokombija</w:t>
      </w:r>
      <w:proofErr w:type="spellEnd"/>
      <w:r w:rsidR="005B0546" w:rsidRPr="00AB7E47">
        <w:rPr>
          <w:rFonts w:ascii="Arial" w:hAnsi="Arial" w:cs="Arial"/>
        </w:rPr>
        <w:t xml:space="preserve"> bibliobusne službe te redovitog osiguranja prijevoznog sredstva pri registraciji vozila</w:t>
      </w:r>
      <w:r w:rsidR="00985C6E" w:rsidRPr="00AB7E47">
        <w:rPr>
          <w:rFonts w:ascii="Arial" w:hAnsi="Arial" w:cs="Arial"/>
        </w:rPr>
        <w:t>,</w:t>
      </w:r>
    </w:p>
    <w:p w14:paraId="612D09E2" w14:textId="3E63B160" w:rsidR="0086095F" w:rsidRPr="00AB7E47" w:rsidRDefault="0086095F" w:rsidP="0086095F">
      <w:pPr>
        <w:spacing w:after="0" w:line="240" w:lineRule="auto"/>
        <w:ind w:left="709"/>
        <w:jc w:val="both"/>
        <w:rPr>
          <w:rFonts w:ascii="Arial" w:hAnsi="Arial" w:cs="Arial"/>
        </w:rPr>
      </w:pPr>
      <w:r w:rsidRPr="00AB7E47">
        <w:rPr>
          <w:rFonts w:ascii="Arial" w:hAnsi="Arial" w:cs="Arial"/>
        </w:rPr>
        <w:t xml:space="preserve">-rashodi za reprezentaciju u odnosu na promatrano razdoblje prethodne godine </w:t>
      </w:r>
      <w:r w:rsidR="0006114E" w:rsidRPr="00AB7E47">
        <w:rPr>
          <w:rFonts w:ascii="Arial" w:hAnsi="Arial" w:cs="Arial"/>
        </w:rPr>
        <w:t xml:space="preserve">se </w:t>
      </w:r>
      <w:r w:rsidRPr="00AB7E47">
        <w:rPr>
          <w:rFonts w:ascii="Arial" w:hAnsi="Arial" w:cs="Arial"/>
        </w:rPr>
        <w:t xml:space="preserve">povećavaju za 25,1% u iznosu od 10.617,51 eura te sada iznose 52.958,72 eura, a odnose se na 28.67,98 eura (Grad) te 44.790,74 eura na proračunske korisnike.  Značajnije povećanje u tekućem u odnosu na prethodno razdoblje kod proračunskog </w:t>
      </w:r>
      <w:r w:rsidRPr="00AB7E47">
        <w:rPr>
          <w:rFonts w:ascii="Arial" w:hAnsi="Arial" w:cs="Arial"/>
        </w:rPr>
        <w:lastRenderedPageBreak/>
        <w:t>korisnika Osnovna škola Vladimir Nazor u iznosu od odnosi se na velik broj nagrađenih učenika za koje je škola pripremila prigodne poklone i dolazak učenika i učitelja iz Estonije. Kod proračunskog korisnika Gradska knjižnica i čitaonica povećani su rashodi za reprezentaciju zbog organizacije 17. konferencije o pokretnim knjižnicama i festivalu bibliobusa</w:t>
      </w:r>
      <w:r w:rsidR="003856DA">
        <w:rPr>
          <w:rFonts w:ascii="Arial" w:hAnsi="Arial" w:cs="Arial"/>
        </w:rPr>
        <w:t>,</w:t>
      </w:r>
    </w:p>
    <w:p w14:paraId="348EDB1E" w14:textId="7FDE3893" w:rsidR="00735FFB" w:rsidRPr="00AB7E47" w:rsidRDefault="0006114E" w:rsidP="00D46F6F">
      <w:pPr>
        <w:spacing w:after="0" w:line="240" w:lineRule="auto"/>
        <w:ind w:left="709"/>
        <w:jc w:val="both"/>
        <w:rPr>
          <w:rFonts w:ascii="Arial" w:hAnsi="Arial" w:cs="Arial"/>
        </w:rPr>
      </w:pPr>
      <w:r w:rsidRPr="00AB7E47">
        <w:rPr>
          <w:rFonts w:ascii="Arial" w:hAnsi="Arial" w:cs="Arial"/>
        </w:rPr>
        <w:t>-</w:t>
      </w:r>
      <w:r w:rsidR="00735FFB" w:rsidRPr="00AB7E47">
        <w:rPr>
          <w:rFonts w:ascii="Arial" w:hAnsi="Arial" w:cs="Arial"/>
        </w:rPr>
        <w:t xml:space="preserve"> rashodi za članarine i norme </w:t>
      </w:r>
      <w:r w:rsidR="00595E84" w:rsidRPr="00AB7E47">
        <w:rPr>
          <w:rFonts w:ascii="Arial" w:hAnsi="Arial" w:cs="Arial"/>
        </w:rPr>
        <w:t>koji su</w:t>
      </w:r>
      <w:r w:rsidR="00823ACC" w:rsidRPr="00AB7E47">
        <w:rPr>
          <w:rFonts w:ascii="Arial" w:hAnsi="Arial" w:cs="Arial"/>
        </w:rPr>
        <w:t xml:space="preserve"> u</w:t>
      </w:r>
      <w:r w:rsidR="00735FFB" w:rsidRPr="00AB7E47">
        <w:rPr>
          <w:rFonts w:ascii="Arial" w:hAnsi="Arial" w:cs="Arial"/>
        </w:rPr>
        <w:t xml:space="preserve"> promatranom razdoblju tekuće godine </w:t>
      </w:r>
      <w:r w:rsidR="00823ACC" w:rsidRPr="00AB7E47">
        <w:rPr>
          <w:rFonts w:ascii="Arial" w:hAnsi="Arial" w:cs="Arial"/>
        </w:rPr>
        <w:t>povećani za</w:t>
      </w:r>
      <w:r w:rsidR="004E0008" w:rsidRPr="00AB7E47">
        <w:rPr>
          <w:rFonts w:ascii="Arial" w:hAnsi="Arial" w:cs="Arial"/>
        </w:rPr>
        <w:t xml:space="preserve"> </w:t>
      </w:r>
      <w:r w:rsidR="00823ACC" w:rsidRPr="00AB7E47">
        <w:rPr>
          <w:rFonts w:ascii="Arial" w:hAnsi="Arial" w:cs="Arial"/>
        </w:rPr>
        <w:t xml:space="preserve">104,06% </w:t>
      </w:r>
      <w:r w:rsidR="004E0008" w:rsidRPr="00AB7E47">
        <w:rPr>
          <w:rFonts w:ascii="Arial" w:hAnsi="Arial" w:cs="Arial"/>
        </w:rPr>
        <w:t xml:space="preserve">u odnosu na prošlu godinu </w:t>
      </w:r>
      <w:r w:rsidR="00735FFB" w:rsidRPr="00AB7E47">
        <w:rPr>
          <w:rFonts w:ascii="Arial" w:hAnsi="Arial" w:cs="Arial"/>
        </w:rPr>
        <w:t xml:space="preserve">u iznosu od </w:t>
      </w:r>
      <w:r w:rsidR="009A3498" w:rsidRPr="00AB7E47">
        <w:rPr>
          <w:rFonts w:ascii="Arial" w:hAnsi="Arial" w:cs="Arial"/>
        </w:rPr>
        <w:t>3.664,82</w:t>
      </w:r>
      <w:r w:rsidR="00735FFB" w:rsidRPr="00AB7E47">
        <w:rPr>
          <w:rFonts w:ascii="Arial" w:hAnsi="Arial" w:cs="Arial"/>
        </w:rPr>
        <w:t xml:space="preserve"> eura</w:t>
      </w:r>
      <w:r w:rsidR="00DC3DD8" w:rsidRPr="00AB7E47">
        <w:rPr>
          <w:rFonts w:ascii="Arial" w:hAnsi="Arial" w:cs="Arial"/>
        </w:rPr>
        <w:t xml:space="preserve"> te iznose 7.</w:t>
      </w:r>
      <w:r w:rsidR="00B60701" w:rsidRPr="00AB7E47">
        <w:rPr>
          <w:rFonts w:ascii="Arial" w:hAnsi="Arial" w:cs="Arial"/>
        </w:rPr>
        <w:t>186,50 eura</w:t>
      </w:r>
      <w:r w:rsidR="00735FFB" w:rsidRPr="00AB7E47">
        <w:rPr>
          <w:rFonts w:ascii="Arial" w:hAnsi="Arial" w:cs="Arial"/>
        </w:rPr>
        <w:t>, a odnose se na godišnju članarinu za LAG Virovitički prsten te godišnju članarinu za Udrugu gradova RH</w:t>
      </w:r>
      <w:r w:rsidR="00D40DAD" w:rsidRPr="00AB7E47">
        <w:rPr>
          <w:rFonts w:ascii="Arial" w:hAnsi="Arial" w:cs="Arial"/>
        </w:rPr>
        <w:t xml:space="preserve"> (Grad</w:t>
      </w:r>
      <w:r w:rsidR="00663229" w:rsidRPr="00AB7E47">
        <w:rPr>
          <w:rFonts w:ascii="Arial" w:hAnsi="Arial" w:cs="Arial"/>
        </w:rPr>
        <w:t xml:space="preserve"> u iznosu 4.333,17 eura</w:t>
      </w:r>
      <w:r w:rsidR="00D40DAD" w:rsidRPr="00AB7E47">
        <w:rPr>
          <w:rFonts w:ascii="Arial" w:hAnsi="Arial" w:cs="Arial"/>
        </w:rPr>
        <w:t>) te proračunske korisnike</w:t>
      </w:r>
      <w:r w:rsidR="00663229" w:rsidRPr="00AB7E47">
        <w:rPr>
          <w:rFonts w:ascii="Arial" w:hAnsi="Arial" w:cs="Arial"/>
        </w:rPr>
        <w:t xml:space="preserve"> </w:t>
      </w:r>
      <w:r w:rsidR="00DC3DD8" w:rsidRPr="00AB7E47">
        <w:rPr>
          <w:rFonts w:ascii="Arial" w:hAnsi="Arial" w:cs="Arial"/>
        </w:rPr>
        <w:t>u iznosu od 2.853,33 eura</w:t>
      </w:r>
      <w:r w:rsidR="00B60701" w:rsidRPr="00AB7E47">
        <w:rPr>
          <w:rFonts w:ascii="Arial" w:hAnsi="Arial" w:cs="Arial"/>
        </w:rPr>
        <w:t>,</w:t>
      </w:r>
    </w:p>
    <w:p w14:paraId="6E7B8DE7" w14:textId="77A5DA12" w:rsidR="00E305C1" w:rsidRPr="00AB7E47" w:rsidRDefault="00B60701" w:rsidP="00E305C1">
      <w:pPr>
        <w:spacing w:after="0" w:line="240" w:lineRule="auto"/>
        <w:ind w:left="709"/>
        <w:jc w:val="both"/>
        <w:rPr>
          <w:rFonts w:ascii="Arial" w:hAnsi="Arial" w:cs="Arial"/>
        </w:rPr>
      </w:pPr>
      <w:r w:rsidRPr="00AB7E47">
        <w:rPr>
          <w:rFonts w:ascii="Arial" w:hAnsi="Arial" w:cs="Arial"/>
        </w:rPr>
        <w:t>-</w:t>
      </w:r>
      <w:r w:rsidR="00263CD2" w:rsidRPr="00AB7E47">
        <w:rPr>
          <w:rFonts w:ascii="Arial" w:hAnsi="Arial" w:cs="Arial"/>
        </w:rPr>
        <w:t xml:space="preserve"> ostali nespomenuti rashodi poslovanja koji su u odnosu na prethodnu godinu povećani za 19,8% u iznosu od 15.026,22 eura te sada iznose 90.992,53 eura, a najvećim dijelom se odnose na rashode za protokol, rashode za reprezentaciju vijeća Mjesnih odbora, rashoda za provedbu Izbora za Predsjednika RH, ostalih nespomenutih rashoda za civilnu zaštitu te rashoda za sufinanciranje naobrazbe djece u drugim ustanovama (Grad u iznosu od 27.641,54 eura) te proračunske korisnike u iznosu 63.350,99 eura, a najvećim dijelom se odnose na rashode za nastupe i natjecanja učenika kod proračunskog korisnika Glazbena škola Jan </w:t>
      </w:r>
      <w:proofErr w:type="spellStart"/>
      <w:r w:rsidR="00263CD2" w:rsidRPr="00AB7E47">
        <w:rPr>
          <w:rFonts w:ascii="Arial" w:hAnsi="Arial" w:cs="Arial"/>
        </w:rPr>
        <w:t>Vlašimsky</w:t>
      </w:r>
      <w:proofErr w:type="spellEnd"/>
      <w:r w:rsidR="00263CD2" w:rsidRPr="00AB7E47">
        <w:rPr>
          <w:rFonts w:ascii="Arial" w:hAnsi="Arial" w:cs="Arial"/>
        </w:rPr>
        <w:t>, na rashode za nabavu posebnih pomagala za individualizirani pristup te rashode za nabavu poklona za darovite učenike kod proračunskog korisnika Osnovna škola Ivane Brlić Mažuranić</w:t>
      </w:r>
      <w:r w:rsidR="007B3638" w:rsidRPr="00AB7E47">
        <w:rPr>
          <w:rFonts w:ascii="Arial" w:hAnsi="Arial" w:cs="Arial"/>
        </w:rPr>
        <w:t>,</w:t>
      </w:r>
    </w:p>
    <w:p w14:paraId="4FA583DA" w14:textId="77777777" w:rsidR="00860C48" w:rsidRPr="00AB7E47" w:rsidRDefault="00860C48" w:rsidP="00E305C1">
      <w:pPr>
        <w:spacing w:after="0" w:line="240" w:lineRule="auto"/>
        <w:ind w:left="709"/>
        <w:jc w:val="both"/>
        <w:rPr>
          <w:rFonts w:ascii="Arial" w:hAnsi="Arial" w:cs="Arial"/>
        </w:rPr>
      </w:pPr>
    </w:p>
    <w:p w14:paraId="7FEE7A88" w14:textId="79ABBBFE" w:rsidR="00FD353C" w:rsidRPr="00AB7E47" w:rsidRDefault="00391A63" w:rsidP="001D71AA">
      <w:pPr>
        <w:shd w:val="clear" w:color="auto" w:fill="FFFFFF" w:themeFill="background1"/>
        <w:jc w:val="both"/>
        <w:rPr>
          <w:rFonts w:ascii="Arial" w:hAnsi="Arial" w:cs="Arial"/>
        </w:rPr>
      </w:pPr>
      <w:r w:rsidRPr="00A73881">
        <w:rPr>
          <w:rFonts w:ascii="Arial" w:hAnsi="Arial" w:cs="Arial"/>
          <w:b/>
          <w:bCs/>
          <w:iCs/>
        </w:rPr>
        <w:t>FINANCIJSKI RASHODI</w:t>
      </w:r>
      <w:r w:rsidRPr="00AB7E47">
        <w:rPr>
          <w:rFonts w:ascii="Arial" w:hAnsi="Arial" w:cs="Arial"/>
        </w:rPr>
        <w:t xml:space="preserve"> </w:t>
      </w:r>
      <w:r w:rsidR="00FD353C" w:rsidRPr="00AB7E47">
        <w:rPr>
          <w:rFonts w:ascii="Arial" w:hAnsi="Arial" w:cs="Arial"/>
        </w:rPr>
        <w:t xml:space="preserve">ostvareni su </w:t>
      </w:r>
      <w:r w:rsidR="00014C03" w:rsidRPr="00AB7E47">
        <w:rPr>
          <w:rFonts w:ascii="Arial" w:hAnsi="Arial" w:cs="Arial"/>
        </w:rPr>
        <w:t xml:space="preserve">sa </w:t>
      </w:r>
      <w:r w:rsidR="00FD353C" w:rsidRPr="00AB7E47">
        <w:rPr>
          <w:rFonts w:ascii="Arial" w:hAnsi="Arial" w:cs="Arial"/>
        </w:rPr>
        <w:t>29,</w:t>
      </w:r>
      <w:r w:rsidR="00014C03" w:rsidRPr="00AB7E47">
        <w:rPr>
          <w:rFonts w:ascii="Arial" w:hAnsi="Arial" w:cs="Arial"/>
        </w:rPr>
        <w:t>40</w:t>
      </w:r>
      <w:r w:rsidR="00FD353C" w:rsidRPr="00AB7E47">
        <w:rPr>
          <w:rFonts w:ascii="Arial" w:hAnsi="Arial" w:cs="Arial"/>
        </w:rPr>
        <w:t xml:space="preserve">% u odnosu na plan u iznosu od </w:t>
      </w:r>
      <w:r w:rsidR="00014C03" w:rsidRPr="00AB7E47">
        <w:rPr>
          <w:rFonts w:ascii="Arial" w:hAnsi="Arial" w:cs="Arial"/>
        </w:rPr>
        <w:t>43.</w:t>
      </w:r>
      <w:r w:rsidR="001148B5" w:rsidRPr="00AB7E47">
        <w:rPr>
          <w:rFonts w:ascii="Arial" w:hAnsi="Arial" w:cs="Arial"/>
        </w:rPr>
        <w:t>452,73</w:t>
      </w:r>
      <w:r w:rsidR="00FD353C" w:rsidRPr="00AB7E47">
        <w:rPr>
          <w:rFonts w:ascii="Arial" w:hAnsi="Arial" w:cs="Arial"/>
        </w:rPr>
        <w:t xml:space="preserve"> eura, a u promatranom razdoblju 202</w:t>
      </w:r>
      <w:r w:rsidR="001148B5" w:rsidRPr="00AB7E47">
        <w:rPr>
          <w:rFonts w:ascii="Arial" w:hAnsi="Arial" w:cs="Arial"/>
        </w:rPr>
        <w:t>4</w:t>
      </w:r>
      <w:r w:rsidR="00FD353C" w:rsidRPr="00AB7E47">
        <w:rPr>
          <w:rFonts w:ascii="Arial" w:hAnsi="Arial" w:cs="Arial"/>
        </w:rPr>
        <w:t xml:space="preserve">.g ostvareni su rashodi u iznosu od </w:t>
      </w:r>
      <w:r w:rsidR="00014C03" w:rsidRPr="00AB7E47">
        <w:rPr>
          <w:rFonts w:ascii="Arial" w:hAnsi="Arial" w:cs="Arial"/>
        </w:rPr>
        <w:t xml:space="preserve">45.380,15 </w:t>
      </w:r>
      <w:r w:rsidR="00FD353C" w:rsidRPr="00AB7E47">
        <w:rPr>
          <w:rFonts w:ascii="Arial" w:hAnsi="Arial" w:cs="Arial"/>
        </w:rPr>
        <w:t>eura</w:t>
      </w:r>
      <w:r w:rsidR="001148B5" w:rsidRPr="00AB7E47">
        <w:rPr>
          <w:rFonts w:ascii="Arial" w:hAnsi="Arial" w:cs="Arial"/>
        </w:rPr>
        <w:t xml:space="preserve">, što je </w:t>
      </w:r>
      <w:r w:rsidR="0099094B" w:rsidRPr="00AB7E47">
        <w:rPr>
          <w:rFonts w:ascii="Arial" w:hAnsi="Arial" w:cs="Arial"/>
        </w:rPr>
        <w:t xml:space="preserve">4,25% manje u odnosu na promatrano razdoblje prethodne godine. </w:t>
      </w:r>
    </w:p>
    <w:p w14:paraId="53A7254C" w14:textId="77777777" w:rsidR="00391A63" w:rsidRDefault="00E72954" w:rsidP="00391A63">
      <w:pPr>
        <w:spacing w:after="0" w:line="240" w:lineRule="auto"/>
        <w:jc w:val="both"/>
        <w:rPr>
          <w:rFonts w:ascii="Arial" w:hAnsi="Arial" w:cs="Arial"/>
        </w:rPr>
      </w:pPr>
      <w:r w:rsidRPr="00AB7E47">
        <w:rPr>
          <w:rFonts w:ascii="Arial" w:hAnsi="Arial" w:cs="Arial"/>
        </w:rPr>
        <w:t>Kamate za primljene kredite i zajmove od kreditnih i ostalih financijskih institucija u javnom sektoru u promatranom razdoblju ostvarene su u iznosu od 2.289,93 eura što je za 91% manje odnosno 23.276,72 eura u odnosu na promatrano razdoblje prethodne godine, a odnosi se na kamate za primljene dugoročne zajmove Hrvatske banke za obnovu i razvoj (promjena konta u promatranom razdoblju tekuće godine).</w:t>
      </w:r>
    </w:p>
    <w:p w14:paraId="1CD4006D" w14:textId="2698EC1F" w:rsidR="0027584D" w:rsidRDefault="0027584D" w:rsidP="00391A63">
      <w:pPr>
        <w:spacing w:after="0" w:line="240" w:lineRule="auto"/>
        <w:jc w:val="both"/>
        <w:rPr>
          <w:rFonts w:ascii="Arial" w:hAnsi="Arial" w:cs="Arial"/>
        </w:rPr>
      </w:pPr>
      <w:r w:rsidRPr="00AB7E47">
        <w:rPr>
          <w:rFonts w:ascii="Arial" w:hAnsi="Arial" w:cs="Arial"/>
        </w:rPr>
        <w:t>Kamate za primljene kredite i zajmove od kreditnih i ostalih financijskih institucija izvan javnog sektora u promatranom razdoblju ostvarene su u iznosu od 35.863,22 eura, a odnose se na kamate za primljene dugoročne zajmove kod Hrvatske poštanske banke u iznosu od 20.537,11 eura te kod proračunskog</w:t>
      </w:r>
      <w:r w:rsidR="005C00AA" w:rsidRPr="00AB7E47">
        <w:rPr>
          <w:rFonts w:ascii="Arial" w:hAnsi="Arial" w:cs="Arial"/>
        </w:rPr>
        <w:t xml:space="preserve"> </w:t>
      </w:r>
      <w:r w:rsidRPr="00AB7E47">
        <w:rPr>
          <w:rFonts w:ascii="Arial" w:hAnsi="Arial" w:cs="Arial"/>
        </w:rPr>
        <w:t>korisnika Dječji vrtić Cvrčak u iznosu od 10.248,36 eura i proračunskog korisnika Osnovna škola Ivane Brlić Mažuranić u iznosu od 5.077,75 eura.</w:t>
      </w:r>
    </w:p>
    <w:p w14:paraId="5A943CDD" w14:textId="77777777" w:rsidR="00391A63" w:rsidRPr="00AB7E47" w:rsidRDefault="00391A63" w:rsidP="00391A63">
      <w:pPr>
        <w:spacing w:after="0" w:line="240" w:lineRule="auto"/>
        <w:jc w:val="both"/>
        <w:rPr>
          <w:rFonts w:ascii="Arial" w:hAnsi="Arial" w:cs="Arial"/>
        </w:rPr>
      </w:pPr>
    </w:p>
    <w:p w14:paraId="5F9A4B6A" w14:textId="714EEEF2" w:rsidR="00E72954" w:rsidRPr="00AB7E47" w:rsidRDefault="00451D8F" w:rsidP="005317D5">
      <w:pPr>
        <w:shd w:val="clear" w:color="auto" w:fill="FFFFFF" w:themeFill="background1"/>
        <w:spacing w:after="0"/>
        <w:jc w:val="both"/>
        <w:rPr>
          <w:rFonts w:ascii="Arial" w:hAnsi="Arial" w:cs="Arial"/>
        </w:rPr>
      </w:pPr>
      <w:r w:rsidRPr="00391A63">
        <w:rPr>
          <w:rFonts w:ascii="Arial" w:hAnsi="Arial" w:cs="Arial"/>
          <w:b/>
          <w:bCs/>
        </w:rPr>
        <w:t>Ostali financijski rashodi</w:t>
      </w:r>
      <w:r w:rsidRPr="00AB7E47">
        <w:rPr>
          <w:rFonts w:ascii="Arial" w:hAnsi="Arial" w:cs="Arial"/>
        </w:rPr>
        <w:t xml:space="preserve"> </w:t>
      </w:r>
      <w:r w:rsidR="00012AB9" w:rsidRPr="00AB7E47">
        <w:rPr>
          <w:rFonts w:ascii="Arial" w:hAnsi="Arial" w:cs="Arial"/>
        </w:rPr>
        <w:t>u promatranom razdoblju su povećani za 153,38% u odnosu na promatrano razdoblje prethodne godine</w:t>
      </w:r>
      <w:r w:rsidR="00913CDB" w:rsidRPr="00AB7E47">
        <w:rPr>
          <w:rFonts w:ascii="Arial" w:hAnsi="Arial" w:cs="Arial"/>
        </w:rPr>
        <w:t xml:space="preserve">, iznose 5.299,58 eura, dok su prethodne </w:t>
      </w:r>
      <w:r w:rsidR="00956D0B" w:rsidRPr="00AB7E47">
        <w:rPr>
          <w:rFonts w:ascii="Arial" w:hAnsi="Arial" w:cs="Arial"/>
        </w:rPr>
        <w:t xml:space="preserve">godine </w:t>
      </w:r>
      <w:r w:rsidR="00913CDB" w:rsidRPr="00AB7E47">
        <w:rPr>
          <w:rFonts w:ascii="Arial" w:hAnsi="Arial" w:cs="Arial"/>
        </w:rPr>
        <w:t xml:space="preserve">iznosili </w:t>
      </w:r>
      <w:r w:rsidR="00FA331F" w:rsidRPr="00AB7E47">
        <w:rPr>
          <w:rFonts w:ascii="Arial" w:hAnsi="Arial" w:cs="Arial"/>
        </w:rPr>
        <w:t>1.499,70 eura.</w:t>
      </w:r>
      <w:r w:rsidR="005317D5" w:rsidRPr="00AB7E47">
        <w:rPr>
          <w:rFonts w:ascii="Arial" w:hAnsi="Arial" w:cs="Arial"/>
        </w:rPr>
        <w:t xml:space="preserve"> </w:t>
      </w:r>
      <w:r w:rsidR="00744D6B" w:rsidRPr="00AB7E47">
        <w:rPr>
          <w:rFonts w:ascii="Arial" w:hAnsi="Arial" w:cs="Arial"/>
        </w:rPr>
        <w:t>Povećavaju se bankarske usluge i usluge platnog prometa za 253,2% u iznosu od 3.661.94  eura te sada iznose 5.108,32 eura, najvećim dijelom zbog naknade za uslugu platnog prometa te usluge banaka (Grad u iznosu od 4.189,50 eura) te kod proračunskih korisnika u iznosu od 918,82 eura. U promatranom razdoblju prethodne godine ostvaren je ovaj rashod u ukupnom iznosu od 1.446,38 eura (Grad 802,70 eura) te 643,68 eura koji se odnosi na proračunske korisnike.</w:t>
      </w:r>
      <w:r w:rsidR="005317D5" w:rsidRPr="00AB7E47">
        <w:rPr>
          <w:rFonts w:ascii="Arial" w:hAnsi="Arial" w:cs="Arial"/>
        </w:rPr>
        <w:t xml:space="preserve"> </w:t>
      </w:r>
    </w:p>
    <w:p w14:paraId="0EFE17E0" w14:textId="77777777" w:rsidR="005317D5" w:rsidRPr="00AB7E47" w:rsidRDefault="005317D5" w:rsidP="005317D5">
      <w:pPr>
        <w:shd w:val="clear" w:color="auto" w:fill="FFFFFF" w:themeFill="background1"/>
        <w:spacing w:after="0"/>
        <w:jc w:val="both"/>
        <w:rPr>
          <w:rFonts w:ascii="Arial" w:hAnsi="Arial" w:cs="Arial"/>
        </w:rPr>
      </w:pPr>
    </w:p>
    <w:p w14:paraId="26CDA5BD" w14:textId="336C7E96" w:rsidR="008B320C" w:rsidRPr="00AB7E47" w:rsidRDefault="009479CB" w:rsidP="008B320C">
      <w:pPr>
        <w:spacing w:line="240" w:lineRule="auto"/>
        <w:jc w:val="both"/>
        <w:rPr>
          <w:rFonts w:ascii="Arial" w:hAnsi="Arial" w:cs="Arial"/>
        </w:rPr>
      </w:pPr>
      <w:r w:rsidRPr="009479CB">
        <w:rPr>
          <w:rFonts w:ascii="Arial" w:hAnsi="Arial" w:cs="Arial"/>
          <w:b/>
          <w:bCs/>
        </w:rPr>
        <w:t>SUBVENCIJE</w:t>
      </w:r>
      <w:r w:rsidR="005B5AF4">
        <w:rPr>
          <w:rFonts w:ascii="Arial" w:hAnsi="Arial" w:cs="Arial"/>
          <w:b/>
          <w:bCs/>
          <w:i/>
          <w:iCs/>
        </w:rPr>
        <w:t xml:space="preserve"> </w:t>
      </w:r>
      <w:r w:rsidR="008B320C" w:rsidRPr="00AB7E47">
        <w:rPr>
          <w:rFonts w:ascii="Arial" w:hAnsi="Arial" w:cs="Arial"/>
        </w:rPr>
        <w:t>u promatranom razdoblju prošle godine ostvarene su u iznosu od 4.698,20 eura i odnose se na olakšice za komunalnu naknadu trgovačkim društvima izvan javnog sektora, dok u promatranom razdoblju tekuće godine ovaj rashod nije ostvaren (novi način knjiženja olakšica po Pravilniku o proračunskom računovodstvu i računskom planu, NN 158/23 i 154/24).</w:t>
      </w:r>
    </w:p>
    <w:p w14:paraId="7EF994CE" w14:textId="12E92ECF" w:rsidR="00BE6CA6" w:rsidRPr="00AB7E47" w:rsidRDefault="00622645" w:rsidP="00C774D7">
      <w:pPr>
        <w:shd w:val="clear" w:color="auto" w:fill="FFFFFF" w:themeFill="background1"/>
        <w:spacing w:after="0"/>
        <w:jc w:val="both"/>
        <w:rPr>
          <w:rFonts w:ascii="Arial" w:hAnsi="Arial" w:cs="Arial"/>
        </w:rPr>
      </w:pPr>
      <w:r w:rsidRPr="005E4B36">
        <w:rPr>
          <w:rFonts w:ascii="Arial" w:hAnsi="Arial" w:cs="Arial"/>
          <w:b/>
          <w:bCs/>
          <w:iCs/>
        </w:rPr>
        <w:t>POMOĆI DANE U INOZEMSTVO I UNUTAR OPĆEG PRORAČUNA</w:t>
      </w:r>
      <w:r w:rsidRPr="00AB7E47">
        <w:rPr>
          <w:rFonts w:ascii="Arial" w:hAnsi="Arial" w:cs="Arial"/>
        </w:rPr>
        <w:t xml:space="preserve"> </w:t>
      </w:r>
      <w:r w:rsidR="00FD353C" w:rsidRPr="00AB7E47">
        <w:rPr>
          <w:rFonts w:ascii="Arial" w:hAnsi="Arial" w:cs="Arial"/>
        </w:rPr>
        <w:t xml:space="preserve">ostvarene su u iznosu od </w:t>
      </w:r>
      <w:r w:rsidR="008607CA" w:rsidRPr="00AB7E47">
        <w:rPr>
          <w:rFonts w:ascii="Arial" w:hAnsi="Arial" w:cs="Arial"/>
        </w:rPr>
        <w:t xml:space="preserve">12.000,00 eura </w:t>
      </w:r>
      <w:r w:rsidR="00FD353C" w:rsidRPr="00AB7E47">
        <w:rPr>
          <w:rFonts w:ascii="Arial" w:hAnsi="Arial" w:cs="Arial"/>
        </w:rPr>
        <w:t xml:space="preserve"> s</w:t>
      </w:r>
      <w:r w:rsidR="008607CA" w:rsidRPr="00AB7E47">
        <w:rPr>
          <w:rFonts w:ascii="Arial" w:hAnsi="Arial" w:cs="Arial"/>
        </w:rPr>
        <w:t>a</w:t>
      </w:r>
      <w:r w:rsidR="00FD353C" w:rsidRPr="00AB7E47">
        <w:rPr>
          <w:rFonts w:ascii="Arial" w:hAnsi="Arial" w:cs="Arial"/>
        </w:rPr>
        <w:t xml:space="preserve"> 1</w:t>
      </w:r>
      <w:r w:rsidR="008607CA" w:rsidRPr="00AB7E47">
        <w:rPr>
          <w:rFonts w:ascii="Arial" w:hAnsi="Arial" w:cs="Arial"/>
        </w:rPr>
        <w:t>0,51</w:t>
      </w:r>
      <w:r w:rsidR="00FD353C" w:rsidRPr="00AB7E47">
        <w:rPr>
          <w:rFonts w:ascii="Arial" w:hAnsi="Arial" w:cs="Arial"/>
        </w:rPr>
        <w:t xml:space="preserve">% izvršenosti plana, a u odnosu na promatrano razdoblje prošle godine </w:t>
      </w:r>
      <w:r w:rsidR="008607CA" w:rsidRPr="00AB7E47">
        <w:rPr>
          <w:rFonts w:ascii="Arial" w:hAnsi="Arial" w:cs="Arial"/>
        </w:rPr>
        <w:t>povećavaju</w:t>
      </w:r>
      <w:r w:rsidR="00FD353C" w:rsidRPr="00AB7E47">
        <w:rPr>
          <w:rFonts w:ascii="Arial" w:hAnsi="Arial" w:cs="Arial"/>
        </w:rPr>
        <w:t xml:space="preserve"> se za </w:t>
      </w:r>
      <w:r w:rsidR="008607CA" w:rsidRPr="00AB7E47">
        <w:rPr>
          <w:rFonts w:ascii="Arial" w:hAnsi="Arial" w:cs="Arial"/>
        </w:rPr>
        <w:t>46,34</w:t>
      </w:r>
      <w:r w:rsidR="00FD353C" w:rsidRPr="00AB7E47">
        <w:rPr>
          <w:rFonts w:ascii="Arial" w:hAnsi="Arial" w:cs="Arial"/>
        </w:rPr>
        <w:t>%</w:t>
      </w:r>
      <w:r w:rsidR="00C774D7" w:rsidRPr="00AB7E47">
        <w:rPr>
          <w:rFonts w:ascii="Arial" w:hAnsi="Arial" w:cs="Arial"/>
        </w:rPr>
        <w:t xml:space="preserve">. </w:t>
      </w:r>
      <w:r w:rsidR="00044053" w:rsidRPr="00AB7E47">
        <w:rPr>
          <w:rFonts w:ascii="Arial" w:hAnsi="Arial" w:cs="Arial"/>
        </w:rPr>
        <w:t>Tekuće pomoći proračunskim korisnicima drugih proračuna ostvarene su u promatranom razdoblju ove godine u iznosu 12.000,00 eura, što je za 46,3% više u odnosu na promatrano razdoblje prethodne godine, a odnosi se na troškove rada povjerenstva za katastarsku općinu Taborište u iznosu od 4.500,00 eura te  sufinanciranje rada Veleučilišta Virovitica u iznosu od 7.500,00 eura. U promatranom razdoblju prethodne godine ovaj rashod je ostvaren u ukupnom iznosu od 8.200,30 eura, a odnosio se na sufinanciranje rada Veleučilišta Virovitica u iznosu od 7.500,00 eura te tekuće pomoći Hrvatsko</w:t>
      </w:r>
      <w:r w:rsidR="00847BA9">
        <w:rPr>
          <w:rFonts w:ascii="Arial" w:hAnsi="Arial" w:cs="Arial"/>
        </w:rPr>
        <w:t>m</w:t>
      </w:r>
      <w:r w:rsidR="00044053" w:rsidRPr="00AB7E47">
        <w:rPr>
          <w:rFonts w:ascii="Arial" w:hAnsi="Arial" w:cs="Arial"/>
        </w:rPr>
        <w:t xml:space="preserve"> zavod</w:t>
      </w:r>
      <w:r w:rsidR="00847BA9">
        <w:rPr>
          <w:rFonts w:ascii="Arial" w:hAnsi="Arial" w:cs="Arial"/>
        </w:rPr>
        <w:t>u</w:t>
      </w:r>
      <w:r w:rsidR="00044053" w:rsidRPr="00AB7E47">
        <w:rPr>
          <w:rFonts w:ascii="Arial" w:hAnsi="Arial" w:cs="Arial"/>
        </w:rPr>
        <w:t xml:space="preserve"> za socijalni rad u iznosu od 700,30 eura.</w:t>
      </w:r>
    </w:p>
    <w:p w14:paraId="06771B9C" w14:textId="77777777" w:rsidR="00C774D7" w:rsidRPr="00AB7E47" w:rsidRDefault="00C774D7" w:rsidP="00C774D7">
      <w:pPr>
        <w:shd w:val="clear" w:color="auto" w:fill="FFFFFF" w:themeFill="background1"/>
        <w:spacing w:after="0"/>
        <w:jc w:val="both"/>
        <w:rPr>
          <w:rFonts w:ascii="Arial" w:hAnsi="Arial" w:cs="Arial"/>
        </w:rPr>
      </w:pPr>
    </w:p>
    <w:p w14:paraId="15618F66" w14:textId="62D4B63D" w:rsidR="00FD353C" w:rsidRPr="00AB7E47" w:rsidRDefault="000C6AB8" w:rsidP="001D71AA">
      <w:pPr>
        <w:shd w:val="clear" w:color="auto" w:fill="FFFFFF" w:themeFill="background1"/>
        <w:jc w:val="both"/>
        <w:rPr>
          <w:rFonts w:ascii="Arial" w:hAnsi="Arial" w:cs="Arial"/>
        </w:rPr>
      </w:pPr>
      <w:r w:rsidRPr="000C6AB8">
        <w:rPr>
          <w:rFonts w:ascii="Arial" w:hAnsi="Arial" w:cs="Arial"/>
          <w:b/>
          <w:bCs/>
          <w:iCs/>
        </w:rPr>
        <w:t>NAKNADE GRAĐANIMA I KUĆANSTVIMA NA TEMELJU OSIGURANJA I DRUGE NAKNADE</w:t>
      </w:r>
      <w:r w:rsidRPr="000C6AB8">
        <w:rPr>
          <w:rFonts w:ascii="Arial" w:hAnsi="Arial" w:cs="Arial"/>
          <w:iCs/>
        </w:rPr>
        <w:t xml:space="preserve"> </w:t>
      </w:r>
      <w:r w:rsidR="00863C4F" w:rsidRPr="00863C4F">
        <w:rPr>
          <w:rFonts w:ascii="Arial" w:hAnsi="Arial" w:cs="Arial"/>
          <w:iCs/>
        </w:rPr>
        <w:t>realizirane</w:t>
      </w:r>
      <w:r w:rsidRPr="00863C4F">
        <w:rPr>
          <w:rFonts w:ascii="Arial" w:hAnsi="Arial" w:cs="Arial"/>
        </w:rPr>
        <w:t xml:space="preserve"> </w:t>
      </w:r>
      <w:r w:rsidR="00FD353C" w:rsidRPr="00AB7E47">
        <w:rPr>
          <w:rFonts w:ascii="Arial" w:hAnsi="Arial" w:cs="Arial"/>
        </w:rPr>
        <w:t>su sa 42,</w:t>
      </w:r>
      <w:r w:rsidR="00AB72B5" w:rsidRPr="00AB7E47">
        <w:rPr>
          <w:rFonts w:ascii="Arial" w:hAnsi="Arial" w:cs="Arial"/>
        </w:rPr>
        <w:t>99</w:t>
      </w:r>
      <w:r w:rsidR="00FD353C" w:rsidRPr="00AB7E47">
        <w:rPr>
          <w:rFonts w:ascii="Arial" w:hAnsi="Arial" w:cs="Arial"/>
        </w:rPr>
        <w:t xml:space="preserve">% u odnosu na plan u iznosu od </w:t>
      </w:r>
      <w:r w:rsidR="00853BB5" w:rsidRPr="00AB7E47">
        <w:rPr>
          <w:rFonts w:ascii="Arial" w:hAnsi="Arial" w:cs="Arial"/>
        </w:rPr>
        <w:t>242.230,91</w:t>
      </w:r>
      <w:r w:rsidR="00FD353C" w:rsidRPr="00AB7E47">
        <w:rPr>
          <w:rFonts w:ascii="Arial" w:hAnsi="Arial" w:cs="Arial"/>
        </w:rPr>
        <w:t xml:space="preserve"> eura, a u promatranom razdoblju 202</w:t>
      </w:r>
      <w:r w:rsidR="00853BB5" w:rsidRPr="00AB7E47">
        <w:rPr>
          <w:rFonts w:ascii="Arial" w:hAnsi="Arial" w:cs="Arial"/>
        </w:rPr>
        <w:t>4</w:t>
      </w:r>
      <w:r w:rsidR="00FD353C" w:rsidRPr="00AB7E47">
        <w:rPr>
          <w:rFonts w:ascii="Arial" w:hAnsi="Arial" w:cs="Arial"/>
        </w:rPr>
        <w:t xml:space="preserve">. godine ostvarene su u iznosu od </w:t>
      </w:r>
      <w:r w:rsidR="00AB72B5" w:rsidRPr="00AB7E47">
        <w:rPr>
          <w:rFonts w:ascii="Arial" w:hAnsi="Arial" w:cs="Arial"/>
        </w:rPr>
        <w:t xml:space="preserve">191.458,32 </w:t>
      </w:r>
      <w:r w:rsidR="00FD353C" w:rsidRPr="00AB7E47">
        <w:rPr>
          <w:rFonts w:ascii="Arial" w:hAnsi="Arial" w:cs="Arial"/>
        </w:rPr>
        <w:t>eura.</w:t>
      </w:r>
      <w:bookmarkStart w:id="0" w:name="_Hlk506663241"/>
    </w:p>
    <w:bookmarkEnd w:id="0"/>
    <w:p w14:paraId="6046073F" w14:textId="0A988679" w:rsidR="00683358" w:rsidRPr="00AB7E47" w:rsidRDefault="00683358" w:rsidP="00D06F5F">
      <w:pPr>
        <w:spacing w:after="0" w:line="240" w:lineRule="auto"/>
        <w:jc w:val="both"/>
        <w:rPr>
          <w:rFonts w:ascii="Arial" w:hAnsi="Arial" w:cs="Arial"/>
        </w:rPr>
      </w:pPr>
      <w:r w:rsidRPr="00AB7E47">
        <w:rPr>
          <w:rFonts w:ascii="Arial" w:hAnsi="Arial" w:cs="Arial"/>
        </w:rPr>
        <w:t>Naknade građanima i kućanstvima u novcu ostvarene su u promatranom razdoblju ove godine u iznosu 176.329,01 eura, što je za 49,5% više u odnosu na promatrano razdoblje prethodne godine. Odnose se na povećanje pomoći za novorođenu djecu, stipendije i školarine, jednokratne novčane te pomoći umirovljenicima.  U promatranom razdoblju prethodne godine ostvaren je ovaj rashod u ukupnom iznosu od 117.982,79 eura, a najvećim dijelom se odnosi na pomoći za novorođenu djecu, stipendije i školarine, jednokratne novčane pomoći te ostale pomoći</w:t>
      </w:r>
      <w:r w:rsidR="00A937BB" w:rsidRPr="00AB7E47">
        <w:rPr>
          <w:rFonts w:ascii="Arial" w:hAnsi="Arial" w:cs="Arial"/>
        </w:rPr>
        <w:t>.</w:t>
      </w:r>
    </w:p>
    <w:p w14:paraId="0792BA43" w14:textId="77777777" w:rsidR="000517BA" w:rsidRDefault="00457C62" w:rsidP="00D06F5F">
      <w:pPr>
        <w:spacing w:after="0" w:line="240" w:lineRule="auto"/>
        <w:jc w:val="both"/>
        <w:rPr>
          <w:rFonts w:ascii="Arial" w:hAnsi="Arial" w:cs="Arial"/>
        </w:rPr>
      </w:pPr>
      <w:r w:rsidRPr="00AB7E47">
        <w:rPr>
          <w:rFonts w:ascii="Arial" w:hAnsi="Arial" w:cs="Arial"/>
        </w:rPr>
        <w:t>Smanjuju se naknade građanima i kućanstvima u naravi za 10,3% u iznosu od 7.573,63 eura</w:t>
      </w:r>
      <w:r w:rsidR="00CC439A" w:rsidRPr="00AB7E47">
        <w:rPr>
          <w:rFonts w:ascii="Arial" w:hAnsi="Arial" w:cs="Arial"/>
        </w:rPr>
        <w:t xml:space="preserve"> te sada iznose 65.901,90 eura, a </w:t>
      </w:r>
      <w:r w:rsidRPr="00AB7E47">
        <w:rPr>
          <w:rFonts w:ascii="Arial" w:hAnsi="Arial" w:cs="Arial"/>
        </w:rPr>
        <w:t xml:space="preserve">najvećim dijelom što ove godine nema rashoda za sanaciju obiteljske kuće nakon požara temeljem Odluke o odobravanju novčane pomoći kućanstvu iz Programa socijalne skrbi. Naknade građanima i kućanstvima u naravi se odnose na sufinanciranje prijevoza putnika i učenika, prehranu – pučka kuhinja, stanovanje te parkirne karte za dobrovoljne darivatelje krvi, poklon pakete za Uskrs te sufinanciranje Virovitičkog lista. </w:t>
      </w:r>
    </w:p>
    <w:p w14:paraId="70772296" w14:textId="77777777" w:rsidR="00D06F5F" w:rsidRPr="00AB7E47" w:rsidRDefault="00D06F5F" w:rsidP="00D06F5F">
      <w:pPr>
        <w:spacing w:after="0" w:line="240" w:lineRule="auto"/>
        <w:jc w:val="both"/>
        <w:rPr>
          <w:rFonts w:ascii="Arial" w:hAnsi="Arial" w:cs="Arial"/>
        </w:rPr>
      </w:pPr>
    </w:p>
    <w:p w14:paraId="1BC09303" w14:textId="2CADC794" w:rsidR="00FD353C" w:rsidRPr="00AB7E47" w:rsidRDefault="00B10F0F" w:rsidP="000517BA">
      <w:pPr>
        <w:spacing w:line="240" w:lineRule="auto"/>
        <w:jc w:val="both"/>
        <w:rPr>
          <w:rFonts w:ascii="Arial" w:hAnsi="Arial" w:cs="Arial"/>
          <w:iCs/>
        </w:rPr>
      </w:pPr>
      <w:r w:rsidRPr="00B10F0F">
        <w:rPr>
          <w:rFonts w:ascii="Arial" w:hAnsi="Arial" w:cs="Arial"/>
          <w:b/>
          <w:bCs/>
          <w:iCs/>
        </w:rPr>
        <w:t>RASHODI ZA DONACIJE, KAZNE, NAKNADE ŠTETA I KAPITALNE POMOĆI</w:t>
      </w:r>
      <w:r w:rsidRPr="00AB7E47">
        <w:rPr>
          <w:rFonts w:ascii="Arial" w:hAnsi="Arial" w:cs="Arial"/>
          <w:i/>
        </w:rPr>
        <w:t xml:space="preserve"> </w:t>
      </w:r>
      <w:r w:rsidR="005F7D2C" w:rsidRPr="00AB7E47">
        <w:rPr>
          <w:rFonts w:ascii="Arial" w:hAnsi="Arial" w:cs="Arial"/>
          <w:iCs/>
        </w:rPr>
        <w:t xml:space="preserve">ostvarene su </w:t>
      </w:r>
      <w:r w:rsidR="00653DBB" w:rsidRPr="00AB7E47">
        <w:rPr>
          <w:rFonts w:ascii="Arial" w:hAnsi="Arial" w:cs="Arial"/>
          <w:iCs/>
        </w:rPr>
        <w:t>sa 65,34% u odnosu na plan u iznosu od 1.148.477,97 eura, što je povećanje za 19,40% u odnosu na promatr</w:t>
      </w:r>
      <w:r w:rsidR="002D74B8" w:rsidRPr="00AB7E47">
        <w:rPr>
          <w:rFonts w:ascii="Arial" w:hAnsi="Arial" w:cs="Arial"/>
          <w:iCs/>
        </w:rPr>
        <w:t xml:space="preserve">ano razdoblje prethodne godine. </w:t>
      </w:r>
    </w:p>
    <w:p w14:paraId="45D4A997" w14:textId="6845F96B" w:rsidR="00FD353C" w:rsidRPr="00AB7E47" w:rsidRDefault="00FD353C" w:rsidP="00A9180C">
      <w:pPr>
        <w:shd w:val="clear" w:color="auto" w:fill="FFFFFF" w:themeFill="background1"/>
        <w:spacing w:after="0"/>
        <w:jc w:val="both"/>
        <w:rPr>
          <w:rFonts w:ascii="Arial" w:hAnsi="Arial" w:cs="Arial"/>
        </w:rPr>
      </w:pPr>
      <w:r w:rsidRPr="00AB7E47">
        <w:rPr>
          <w:rFonts w:ascii="Arial" w:hAnsi="Arial" w:cs="Arial"/>
        </w:rPr>
        <w:t xml:space="preserve">Tekuće donacije u novcu povećavaju se za </w:t>
      </w:r>
      <w:r w:rsidR="00C00B88" w:rsidRPr="00AB7E47">
        <w:rPr>
          <w:rFonts w:ascii="Arial" w:hAnsi="Arial" w:cs="Arial"/>
        </w:rPr>
        <w:t>45,47</w:t>
      </w:r>
      <w:r w:rsidRPr="00AB7E47">
        <w:rPr>
          <w:rFonts w:ascii="Arial" w:hAnsi="Arial" w:cs="Arial"/>
        </w:rPr>
        <w:t>%</w:t>
      </w:r>
      <w:r w:rsidR="00947C4B" w:rsidRPr="00AB7E47">
        <w:rPr>
          <w:rFonts w:ascii="Arial" w:hAnsi="Arial" w:cs="Arial"/>
        </w:rPr>
        <w:t xml:space="preserve"> i</w:t>
      </w:r>
      <w:r w:rsidRPr="00AB7E47">
        <w:rPr>
          <w:rFonts w:ascii="Arial" w:hAnsi="Arial" w:cs="Arial"/>
        </w:rPr>
        <w:t xml:space="preserve"> iznose </w:t>
      </w:r>
      <w:r w:rsidR="00C00B88" w:rsidRPr="00AB7E47">
        <w:rPr>
          <w:rFonts w:ascii="Arial" w:hAnsi="Arial" w:cs="Arial"/>
        </w:rPr>
        <w:t>761</w:t>
      </w:r>
      <w:r w:rsidR="00E300FC" w:rsidRPr="00AB7E47">
        <w:rPr>
          <w:rFonts w:ascii="Arial" w:hAnsi="Arial" w:cs="Arial"/>
        </w:rPr>
        <w:t>.847,16</w:t>
      </w:r>
      <w:r w:rsidRPr="00AB7E47">
        <w:rPr>
          <w:rFonts w:ascii="Arial" w:hAnsi="Arial" w:cs="Arial"/>
        </w:rPr>
        <w:t xml:space="preserve"> eura, a dane su: Zajednici športskih udruga grada Virovitice 2</w:t>
      </w:r>
      <w:r w:rsidR="001B6E3C" w:rsidRPr="00AB7E47">
        <w:rPr>
          <w:rFonts w:ascii="Arial" w:hAnsi="Arial" w:cs="Arial"/>
        </w:rPr>
        <w:t>39.000</w:t>
      </w:r>
      <w:r w:rsidRPr="00AB7E47">
        <w:rPr>
          <w:rFonts w:ascii="Arial" w:hAnsi="Arial" w:cs="Arial"/>
        </w:rPr>
        <w:t>,00 eura;  Gradskom društvu Crvenog križa 18.600,00 eura</w:t>
      </w:r>
      <w:r w:rsidR="00C64231" w:rsidRPr="00AB7E47">
        <w:rPr>
          <w:rFonts w:ascii="Arial" w:hAnsi="Arial" w:cs="Arial"/>
        </w:rPr>
        <w:t xml:space="preserve">, </w:t>
      </w:r>
      <w:r w:rsidRPr="00AB7E47">
        <w:rPr>
          <w:rFonts w:ascii="Arial" w:hAnsi="Arial" w:cs="Arial"/>
        </w:rPr>
        <w:t xml:space="preserve">političkim strankama koje participiraju  članstvo u Gradskom vijeću </w:t>
      </w:r>
      <w:r w:rsidR="00B44358" w:rsidRPr="00AB7E47">
        <w:rPr>
          <w:rFonts w:ascii="Arial" w:hAnsi="Arial" w:cs="Arial"/>
        </w:rPr>
        <w:t>2.850</w:t>
      </w:r>
      <w:r w:rsidRPr="00AB7E47">
        <w:rPr>
          <w:rFonts w:ascii="Arial" w:hAnsi="Arial" w:cs="Arial"/>
        </w:rPr>
        <w:t xml:space="preserve">,00 eura; Turističkoj zajednici grada Virovitice </w:t>
      </w:r>
      <w:r w:rsidR="00D535BD" w:rsidRPr="00AB7E47">
        <w:rPr>
          <w:rFonts w:ascii="Arial" w:hAnsi="Arial" w:cs="Arial"/>
        </w:rPr>
        <w:t xml:space="preserve">za održavanje </w:t>
      </w:r>
      <w:proofErr w:type="spellStart"/>
      <w:r w:rsidR="00D535BD" w:rsidRPr="00AB7E47">
        <w:rPr>
          <w:rFonts w:ascii="Arial" w:hAnsi="Arial" w:cs="Arial"/>
        </w:rPr>
        <w:t>VirovEATica</w:t>
      </w:r>
      <w:proofErr w:type="spellEnd"/>
      <w:r w:rsidR="00D535BD" w:rsidRPr="00AB7E47">
        <w:rPr>
          <w:rFonts w:ascii="Arial" w:hAnsi="Arial" w:cs="Arial"/>
        </w:rPr>
        <w:t xml:space="preserve"> Street </w:t>
      </w:r>
      <w:proofErr w:type="spellStart"/>
      <w:r w:rsidR="00D535BD" w:rsidRPr="00AB7E47">
        <w:rPr>
          <w:rFonts w:ascii="Arial" w:hAnsi="Arial" w:cs="Arial"/>
        </w:rPr>
        <w:t>food</w:t>
      </w:r>
      <w:proofErr w:type="spellEnd"/>
      <w:r w:rsidR="00D535BD" w:rsidRPr="00AB7E47">
        <w:rPr>
          <w:rFonts w:ascii="Arial" w:hAnsi="Arial" w:cs="Arial"/>
        </w:rPr>
        <w:t xml:space="preserve"> fest - 8.000,00</w:t>
      </w:r>
      <w:r w:rsidRPr="00AB7E47">
        <w:rPr>
          <w:rFonts w:ascii="Arial" w:hAnsi="Arial" w:cs="Arial"/>
        </w:rPr>
        <w:t xml:space="preserve"> eura</w:t>
      </w:r>
      <w:r w:rsidR="00CC6A67" w:rsidRPr="00AB7E47">
        <w:rPr>
          <w:rFonts w:ascii="Arial" w:hAnsi="Arial" w:cs="Arial"/>
        </w:rPr>
        <w:t>, donacija Turističkoj zajednici grada Virovitice</w:t>
      </w:r>
      <w:r w:rsidR="002009F5" w:rsidRPr="00AB7E47">
        <w:rPr>
          <w:rFonts w:ascii="Arial" w:hAnsi="Arial" w:cs="Arial"/>
        </w:rPr>
        <w:t xml:space="preserve"> – 64.400,00 eura,</w:t>
      </w:r>
      <w:r w:rsidR="00CC6A67" w:rsidRPr="00AB7E47">
        <w:rPr>
          <w:rFonts w:ascii="Arial" w:hAnsi="Arial" w:cs="Arial"/>
        </w:rPr>
        <w:t xml:space="preserve"> </w:t>
      </w:r>
      <w:r w:rsidRPr="00AB7E47">
        <w:rPr>
          <w:rFonts w:ascii="Arial" w:hAnsi="Arial" w:cs="Arial"/>
        </w:rPr>
        <w:t xml:space="preserve">vjerskim zajednicama </w:t>
      </w:r>
      <w:r w:rsidR="002135EC" w:rsidRPr="00AB7E47">
        <w:rPr>
          <w:rFonts w:ascii="Arial" w:hAnsi="Arial" w:cs="Arial"/>
        </w:rPr>
        <w:t>2</w:t>
      </w:r>
      <w:r w:rsidRPr="00AB7E47">
        <w:rPr>
          <w:rFonts w:ascii="Arial" w:hAnsi="Arial" w:cs="Arial"/>
        </w:rPr>
        <w:t xml:space="preserve">.000,00 eura, Katoličkoj osnovnoj školi u Virovitici </w:t>
      </w:r>
      <w:r w:rsidR="00984295" w:rsidRPr="00AB7E47">
        <w:rPr>
          <w:rFonts w:ascii="Arial" w:hAnsi="Arial" w:cs="Arial"/>
        </w:rPr>
        <w:t>48.</w:t>
      </w:r>
      <w:r w:rsidR="00B44358" w:rsidRPr="00AB7E47">
        <w:rPr>
          <w:rFonts w:ascii="Arial" w:hAnsi="Arial" w:cs="Arial"/>
        </w:rPr>
        <w:t>778,40</w:t>
      </w:r>
      <w:r w:rsidRPr="00AB7E47">
        <w:rPr>
          <w:rFonts w:ascii="Arial" w:hAnsi="Arial" w:cs="Arial"/>
        </w:rPr>
        <w:t xml:space="preserve"> eura, sufinanciranje programa udruga </w:t>
      </w:r>
      <w:r w:rsidR="00880F30" w:rsidRPr="00AB7E47">
        <w:rPr>
          <w:rFonts w:ascii="Arial" w:hAnsi="Arial" w:cs="Arial"/>
        </w:rPr>
        <w:t>177.910</w:t>
      </w:r>
      <w:r w:rsidRPr="00AB7E47">
        <w:rPr>
          <w:rFonts w:ascii="Arial" w:hAnsi="Arial" w:cs="Arial"/>
        </w:rPr>
        <w:t xml:space="preserve">,00 eura, sufinanciranje priprema za državnu maturu 3.250,00 eura, eura, Gorskoj službi spašavanja 996,00 eura, Vatrogasnoj zajednici Grada Virovitice 31.200,00 eura, tekuće donacije </w:t>
      </w:r>
      <w:r w:rsidR="004D3247" w:rsidRPr="00AB7E47">
        <w:rPr>
          <w:rFonts w:ascii="Arial" w:hAnsi="Arial" w:cs="Arial"/>
        </w:rPr>
        <w:t xml:space="preserve">Turističkoj zajednici za održavanje događaja Prosinac u gradu </w:t>
      </w:r>
      <w:r w:rsidR="000D03EF" w:rsidRPr="00AB7E47">
        <w:rPr>
          <w:rFonts w:ascii="Arial" w:hAnsi="Arial" w:cs="Arial"/>
        </w:rPr>
        <w:t>u iznosu</w:t>
      </w:r>
      <w:r w:rsidR="00F94BA3" w:rsidRPr="00AB7E47">
        <w:rPr>
          <w:rFonts w:ascii="Arial" w:hAnsi="Arial" w:cs="Arial"/>
        </w:rPr>
        <w:t xml:space="preserve"> od </w:t>
      </w:r>
      <w:r w:rsidR="009736F7" w:rsidRPr="00AB7E47">
        <w:rPr>
          <w:rFonts w:ascii="Arial" w:hAnsi="Arial" w:cs="Arial"/>
        </w:rPr>
        <w:t>105.202,58</w:t>
      </w:r>
      <w:r w:rsidRPr="00AB7E47">
        <w:rPr>
          <w:rFonts w:ascii="Arial" w:hAnsi="Arial" w:cs="Arial"/>
        </w:rPr>
        <w:t xml:space="preserve"> eura, tekuće donacije udrugama </w:t>
      </w:r>
      <w:r w:rsidR="00F94BA3" w:rsidRPr="00AB7E47">
        <w:rPr>
          <w:rFonts w:ascii="Arial" w:hAnsi="Arial" w:cs="Arial"/>
        </w:rPr>
        <w:t xml:space="preserve">u iznosu od </w:t>
      </w:r>
      <w:r w:rsidR="0003305A" w:rsidRPr="00AB7E47">
        <w:rPr>
          <w:rFonts w:ascii="Arial" w:hAnsi="Arial" w:cs="Arial"/>
        </w:rPr>
        <w:t>3.500</w:t>
      </w:r>
      <w:r w:rsidRPr="00AB7E47">
        <w:rPr>
          <w:rFonts w:ascii="Arial" w:hAnsi="Arial" w:cs="Arial"/>
        </w:rPr>
        <w:t xml:space="preserve">,00 eura, tekuće donacije za obilježavanje praznika rada 1. svibanj </w:t>
      </w:r>
      <w:r w:rsidR="009736F7" w:rsidRPr="00AB7E47">
        <w:rPr>
          <w:rFonts w:ascii="Arial" w:hAnsi="Arial" w:cs="Arial"/>
        </w:rPr>
        <w:t>27.615,18</w:t>
      </w:r>
      <w:r w:rsidRPr="00AB7E47">
        <w:rPr>
          <w:rFonts w:ascii="Arial" w:hAnsi="Arial" w:cs="Arial"/>
        </w:rPr>
        <w:t xml:space="preserve"> eura, </w:t>
      </w:r>
      <w:r w:rsidR="00712734" w:rsidRPr="00AB7E47">
        <w:rPr>
          <w:rFonts w:ascii="Arial" w:hAnsi="Arial" w:cs="Arial"/>
        </w:rPr>
        <w:lastRenderedPageBreak/>
        <w:t>tekuće donacije razvoju pčelarstva</w:t>
      </w:r>
      <w:r w:rsidR="0003305A" w:rsidRPr="00AB7E47">
        <w:rPr>
          <w:rFonts w:ascii="Arial" w:hAnsi="Arial" w:cs="Arial"/>
        </w:rPr>
        <w:t xml:space="preserve"> </w:t>
      </w:r>
      <w:r w:rsidR="0079721C" w:rsidRPr="00AB7E47">
        <w:rPr>
          <w:rFonts w:ascii="Arial" w:hAnsi="Arial" w:cs="Arial"/>
        </w:rPr>
        <w:t>18.545,00 eura</w:t>
      </w:r>
      <w:r w:rsidR="005F7ACC" w:rsidRPr="00AB7E47">
        <w:rPr>
          <w:rFonts w:ascii="Arial" w:hAnsi="Arial" w:cs="Arial"/>
        </w:rPr>
        <w:t xml:space="preserve">, </w:t>
      </w:r>
      <w:r w:rsidR="00393D10" w:rsidRPr="00AB7E47">
        <w:rPr>
          <w:rFonts w:ascii="Arial" w:hAnsi="Arial" w:cs="Arial"/>
        </w:rPr>
        <w:t>tekuće donacije Regionalnoj energetskoj agenciji 10.000,00 eura.</w:t>
      </w:r>
    </w:p>
    <w:p w14:paraId="703E42BC" w14:textId="2DF6A099" w:rsidR="004D0BBC" w:rsidRPr="00AB7E47" w:rsidRDefault="004D0BBC" w:rsidP="00A9180C">
      <w:pPr>
        <w:spacing w:after="0" w:line="240" w:lineRule="auto"/>
        <w:jc w:val="both"/>
        <w:rPr>
          <w:rFonts w:ascii="Arial" w:hAnsi="Arial" w:cs="Arial"/>
        </w:rPr>
      </w:pPr>
      <w:r w:rsidRPr="00AB7E47">
        <w:rPr>
          <w:rFonts w:ascii="Arial" w:hAnsi="Arial" w:cs="Arial"/>
        </w:rPr>
        <w:t>Kapitalne pomoći kreditnim i ostalim financijskim institucijama te trgovačkim društvima i zadrugama izvan javnog sektora manje su za 35,1% u iznosu od 140.329,31 eura u odnosu na promatrano razdoblje prethodne godine te sada iznose 259.512,69 eura, a odnose se na olakšice za kupnju građevinskih parcela trgovačkim društvima izvan javnog sektora (</w:t>
      </w:r>
      <w:r w:rsidR="001E6CE9" w:rsidRPr="00AB7E47">
        <w:rPr>
          <w:rFonts w:ascii="Arial" w:hAnsi="Arial" w:cs="Arial"/>
        </w:rPr>
        <w:t>dvije</w:t>
      </w:r>
      <w:r w:rsidRPr="00AB7E47">
        <w:rPr>
          <w:rFonts w:ascii="Arial" w:hAnsi="Arial" w:cs="Arial"/>
        </w:rPr>
        <w:t xml:space="preserve"> tvrtke). </w:t>
      </w:r>
    </w:p>
    <w:p w14:paraId="061B7992" w14:textId="7CCC3055" w:rsidR="00C4555C" w:rsidRPr="00AB7E47" w:rsidRDefault="00C4555C" w:rsidP="00665223">
      <w:pPr>
        <w:spacing w:after="0" w:line="240" w:lineRule="auto"/>
        <w:jc w:val="both"/>
        <w:rPr>
          <w:rFonts w:ascii="Arial" w:hAnsi="Arial" w:cs="Arial"/>
        </w:rPr>
      </w:pPr>
      <w:r w:rsidRPr="00AB7E47">
        <w:rPr>
          <w:rFonts w:ascii="Arial" w:hAnsi="Arial" w:cs="Arial"/>
        </w:rPr>
        <w:t xml:space="preserve">Kapitalne pomoći poljoprivrednicima i obrtnicima veće su za 757,3% u iznosu od 88.846,02 eura u odnosu na promatrano razdoblje prethodne godine te sada iznose 100.578,12 eura, a odnose se na kapitalne pomoći poljoprivrednicima i obrtnicima za jednog obrtnika. </w:t>
      </w:r>
    </w:p>
    <w:p w14:paraId="18A9114D" w14:textId="77777777" w:rsidR="002936B5" w:rsidRPr="00843F4D" w:rsidRDefault="002936B5" w:rsidP="00665223">
      <w:pPr>
        <w:shd w:val="clear" w:color="auto" w:fill="FFFFFF" w:themeFill="background1"/>
        <w:spacing w:after="0"/>
        <w:jc w:val="both"/>
        <w:rPr>
          <w:rFonts w:ascii="Arial" w:hAnsi="Arial" w:cs="Arial"/>
          <w:bCs/>
          <w:i/>
          <w:iCs/>
          <w:sz w:val="24"/>
          <w:szCs w:val="24"/>
        </w:rPr>
      </w:pPr>
    </w:p>
    <w:p w14:paraId="56762A8A" w14:textId="4E14F3F9" w:rsidR="00FD353C" w:rsidRPr="00AB7E47" w:rsidRDefault="00FD353C" w:rsidP="00665223">
      <w:pPr>
        <w:shd w:val="clear" w:color="auto" w:fill="FFFFFF" w:themeFill="background1"/>
        <w:spacing w:after="0"/>
        <w:jc w:val="both"/>
        <w:rPr>
          <w:rFonts w:ascii="Arial" w:hAnsi="Arial" w:cs="Arial"/>
        </w:rPr>
      </w:pPr>
      <w:r w:rsidRPr="00843F4D">
        <w:rPr>
          <w:rFonts w:ascii="Arial" w:hAnsi="Arial" w:cs="Arial"/>
          <w:b/>
          <w:i/>
          <w:iCs/>
          <w:sz w:val="24"/>
          <w:szCs w:val="24"/>
        </w:rPr>
        <w:t>Rashodi za nabavu nefinancijske imovine</w:t>
      </w:r>
      <w:r w:rsidRPr="00AB7E47">
        <w:rPr>
          <w:rFonts w:ascii="Arial" w:hAnsi="Arial" w:cs="Arial"/>
        </w:rPr>
        <w:t xml:space="preserve"> ostvareni su u iznosu od </w:t>
      </w:r>
      <w:r w:rsidR="00284095" w:rsidRPr="00AB7E47">
        <w:rPr>
          <w:rFonts w:ascii="Arial" w:hAnsi="Arial" w:cs="Arial"/>
        </w:rPr>
        <w:t xml:space="preserve">3.328.429,48 </w:t>
      </w:r>
      <w:r w:rsidRPr="00AB7E47">
        <w:rPr>
          <w:rFonts w:ascii="Arial" w:hAnsi="Arial" w:cs="Arial"/>
        </w:rPr>
        <w:t xml:space="preserve">eura sa </w:t>
      </w:r>
      <w:r w:rsidR="00284095" w:rsidRPr="00AB7E47">
        <w:rPr>
          <w:rFonts w:ascii="Arial" w:hAnsi="Arial" w:cs="Arial"/>
        </w:rPr>
        <w:t>9,04</w:t>
      </w:r>
      <w:r w:rsidRPr="00AB7E47">
        <w:rPr>
          <w:rFonts w:ascii="Arial" w:hAnsi="Arial" w:cs="Arial"/>
        </w:rPr>
        <w:t xml:space="preserve">% u odnosu na plan, dok su u promatranom razdoblju prošle godine ostvareni u iznosu od </w:t>
      </w:r>
      <w:r w:rsidR="00284095" w:rsidRPr="00AB7E47">
        <w:rPr>
          <w:rFonts w:ascii="Arial" w:hAnsi="Arial" w:cs="Arial"/>
        </w:rPr>
        <w:t xml:space="preserve">1.102.743,88 </w:t>
      </w:r>
      <w:r w:rsidRPr="00AB7E47">
        <w:rPr>
          <w:rFonts w:ascii="Arial" w:hAnsi="Arial" w:cs="Arial"/>
        </w:rPr>
        <w:t xml:space="preserve">eura što je </w:t>
      </w:r>
      <w:r w:rsidR="00B445E6" w:rsidRPr="00AB7E47">
        <w:rPr>
          <w:rFonts w:ascii="Arial" w:hAnsi="Arial" w:cs="Arial"/>
        </w:rPr>
        <w:t xml:space="preserve">povećanje </w:t>
      </w:r>
      <w:r w:rsidR="00A5602B" w:rsidRPr="00AB7E47">
        <w:rPr>
          <w:rFonts w:ascii="Arial" w:hAnsi="Arial" w:cs="Arial"/>
        </w:rPr>
        <w:t xml:space="preserve">od </w:t>
      </w:r>
      <w:r w:rsidR="00436859" w:rsidRPr="00AB7E47">
        <w:rPr>
          <w:rFonts w:ascii="Arial" w:hAnsi="Arial" w:cs="Arial"/>
        </w:rPr>
        <w:t>2</w:t>
      </w:r>
      <w:r w:rsidR="00A5602B" w:rsidRPr="00AB7E47">
        <w:rPr>
          <w:rFonts w:ascii="Arial" w:hAnsi="Arial" w:cs="Arial"/>
        </w:rPr>
        <w:t>01,83</w:t>
      </w:r>
      <w:r w:rsidRPr="00AB7E47">
        <w:rPr>
          <w:rFonts w:ascii="Arial" w:hAnsi="Arial" w:cs="Arial"/>
        </w:rPr>
        <w:t>%.</w:t>
      </w:r>
    </w:p>
    <w:p w14:paraId="0FD70524" w14:textId="07F6DF0E" w:rsidR="00FC45B3" w:rsidRDefault="00843F4D" w:rsidP="00FC45B3">
      <w:pPr>
        <w:shd w:val="clear" w:color="auto" w:fill="FFFFFF" w:themeFill="background1"/>
        <w:spacing w:after="0"/>
        <w:jc w:val="both"/>
        <w:rPr>
          <w:rFonts w:ascii="Arial" w:hAnsi="Arial" w:cs="Arial"/>
        </w:rPr>
      </w:pPr>
      <w:r w:rsidRPr="00843F4D">
        <w:rPr>
          <w:rFonts w:ascii="Arial" w:hAnsi="Arial" w:cs="Arial"/>
          <w:b/>
          <w:bCs/>
        </w:rPr>
        <w:t>RASHODI ZA NABAVU NEPROIZVEDENE DUGOTRAJNE</w:t>
      </w:r>
      <w:r w:rsidRPr="00AB7E47">
        <w:rPr>
          <w:rFonts w:ascii="Arial" w:hAnsi="Arial" w:cs="Arial"/>
          <w:b/>
          <w:bCs/>
          <w:i/>
          <w:iCs/>
        </w:rPr>
        <w:t xml:space="preserve"> IMOVINE</w:t>
      </w:r>
      <w:r w:rsidRPr="00AB7E47">
        <w:rPr>
          <w:rFonts w:ascii="Arial" w:hAnsi="Arial" w:cs="Arial"/>
        </w:rPr>
        <w:t xml:space="preserve"> </w:t>
      </w:r>
      <w:r w:rsidR="00FD353C" w:rsidRPr="00AB7E47">
        <w:rPr>
          <w:rFonts w:ascii="Arial" w:hAnsi="Arial" w:cs="Arial"/>
        </w:rPr>
        <w:t xml:space="preserve">povećavaju se za </w:t>
      </w:r>
      <w:r w:rsidR="00B9397D" w:rsidRPr="00AB7E47">
        <w:rPr>
          <w:rFonts w:ascii="Arial" w:hAnsi="Arial" w:cs="Arial"/>
        </w:rPr>
        <w:t>938,96</w:t>
      </w:r>
      <w:r w:rsidR="00FD353C" w:rsidRPr="00AB7E47">
        <w:rPr>
          <w:rFonts w:ascii="Arial" w:hAnsi="Arial" w:cs="Arial"/>
        </w:rPr>
        <w:t>% u odnosu na promatran</w:t>
      </w:r>
      <w:r w:rsidR="003D4CF9" w:rsidRPr="00AB7E47">
        <w:rPr>
          <w:rFonts w:ascii="Arial" w:hAnsi="Arial" w:cs="Arial"/>
        </w:rPr>
        <w:t>o</w:t>
      </w:r>
      <w:r w:rsidR="00FD353C" w:rsidRPr="00AB7E47">
        <w:rPr>
          <w:rFonts w:ascii="Arial" w:hAnsi="Arial" w:cs="Arial"/>
        </w:rPr>
        <w:t xml:space="preserve"> razdoblj</w:t>
      </w:r>
      <w:r w:rsidR="003D4CF9" w:rsidRPr="00AB7E47">
        <w:rPr>
          <w:rFonts w:ascii="Arial" w:hAnsi="Arial" w:cs="Arial"/>
        </w:rPr>
        <w:t>e</w:t>
      </w:r>
      <w:r w:rsidR="00FD353C" w:rsidRPr="00AB7E47">
        <w:rPr>
          <w:rFonts w:ascii="Arial" w:hAnsi="Arial" w:cs="Arial"/>
        </w:rPr>
        <w:t xml:space="preserve"> prošle godine i realizirani su u iznosu od </w:t>
      </w:r>
      <w:r w:rsidR="002E01A6" w:rsidRPr="00AB7E47">
        <w:rPr>
          <w:rFonts w:ascii="Arial" w:hAnsi="Arial" w:cs="Arial"/>
        </w:rPr>
        <w:t>109.440,00 eura</w:t>
      </w:r>
      <w:r w:rsidR="005D5C46" w:rsidRPr="00AB7E47">
        <w:rPr>
          <w:rFonts w:ascii="Arial" w:hAnsi="Arial" w:cs="Arial"/>
        </w:rPr>
        <w:t>, od čega</w:t>
      </w:r>
      <w:r w:rsidR="00500AD2" w:rsidRPr="00AB7E47">
        <w:rPr>
          <w:rFonts w:ascii="Arial" w:hAnsi="Arial" w:cs="Arial"/>
        </w:rPr>
        <w:t xml:space="preserve"> r</w:t>
      </w:r>
      <w:r w:rsidR="00681D54" w:rsidRPr="00AB7E47">
        <w:rPr>
          <w:rFonts w:ascii="Arial" w:hAnsi="Arial" w:cs="Arial"/>
        </w:rPr>
        <w:t>ashodi za nabavu zemljišta</w:t>
      </w:r>
      <w:r w:rsidR="00500AD2" w:rsidRPr="00AB7E47">
        <w:rPr>
          <w:rFonts w:ascii="Arial" w:hAnsi="Arial" w:cs="Arial"/>
        </w:rPr>
        <w:t xml:space="preserve"> koji se</w:t>
      </w:r>
      <w:r w:rsidR="00681D54" w:rsidRPr="00AB7E47">
        <w:rPr>
          <w:rFonts w:ascii="Arial" w:hAnsi="Arial" w:cs="Arial"/>
        </w:rPr>
        <w:t xml:space="preserve"> povećavaju </w:t>
      </w:r>
      <w:r w:rsidR="00390B1A">
        <w:rPr>
          <w:rFonts w:ascii="Arial" w:hAnsi="Arial" w:cs="Arial"/>
        </w:rPr>
        <w:t xml:space="preserve">i </w:t>
      </w:r>
      <w:r w:rsidR="00681D54" w:rsidRPr="00AB7E47">
        <w:rPr>
          <w:rFonts w:ascii="Arial" w:hAnsi="Arial" w:cs="Arial"/>
        </w:rPr>
        <w:t>iznose 91.165,00 eura</w:t>
      </w:r>
      <w:r w:rsidR="00F127AD">
        <w:rPr>
          <w:rFonts w:ascii="Arial" w:hAnsi="Arial" w:cs="Arial"/>
        </w:rPr>
        <w:t xml:space="preserve">. </w:t>
      </w:r>
    </w:p>
    <w:p w14:paraId="0693B26D" w14:textId="286A449D" w:rsidR="00921D43" w:rsidRPr="00AB7E47" w:rsidRDefault="00DE11D1" w:rsidP="00FC45B3">
      <w:pPr>
        <w:shd w:val="clear" w:color="auto" w:fill="FFFFFF" w:themeFill="background1"/>
        <w:spacing w:after="0"/>
        <w:jc w:val="both"/>
        <w:rPr>
          <w:rFonts w:ascii="Arial" w:hAnsi="Arial" w:cs="Arial"/>
        </w:rPr>
      </w:pPr>
      <w:r w:rsidRPr="00AB7E47">
        <w:rPr>
          <w:rFonts w:ascii="Arial" w:hAnsi="Arial" w:cs="Arial"/>
        </w:rPr>
        <w:t>Nematerijalna imovina</w:t>
      </w:r>
      <w:r w:rsidRPr="00AB7E47">
        <w:rPr>
          <w:rFonts w:ascii="Arial" w:hAnsi="Arial" w:cs="Arial"/>
          <w:i/>
          <w:iCs/>
        </w:rPr>
        <w:t xml:space="preserve"> </w:t>
      </w:r>
      <w:r w:rsidRPr="00AB7E47">
        <w:rPr>
          <w:rFonts w:ascii="Arial" w:hAnsi="Arial" w:cs="Arial"/>
        </w:rPr>
        <w:t xml:space="preserve">je u promatranom razdoblju ostvarena u iznosu od </w:t>
      </w:r>
      <w:r w:rsidR="00F5725E" w:rsidRPr="00AB7E47">
        <w:rPr>
          <w:rFonts w:ascii="Arial" w:hAnsi="Arial" w:cs="Arial"/>
        </w:rPr>
        <w:t xml:space="preserve">18.275,00 eura, odnosno 432,25% više u odnosu na prethodnu godinu, </w:t>
      </w:r>
      <w:r w:rsidR="000D3B3D" w:rsidRPr="00AB7E47">
        <w:rPr>
          <w:rFonts w:ascii="Arial" w:hAnsi="Arial" w:cs="Arial"/>
        </w:rPr>
        <w:t>a odnosi se na povećanje rashoda za ostala prava i ostalu nematerijalnu imovinu.</w:t>
      </w:r>
      <w:r w:rsidR="00921D43" w:rsidRPr="00AB7E47">
        <w:rPr>
          <w:rFonts w:ascii="Arial" w:hAnsi="Arial" w:cs="Arial"/>
        </w:rPr>
        <w:t xml:space="preserve"> </w:t>
      </w:r>
      <w:r w:rsidRPr="00AB7E47">
        <w:rPr>
          <w:rFonts w:ascii="Arial" w:hAnsi="Arial" w:cs="Arial"/>
        </w:rPr>
        <w:t>Rashodi za licence u promatranom razdoblju ove godine nisu ostvareni (nije bilo potrebe), dok u promatranom razdoblju prošle godine su ostvareni u iznosu od 183,56 eura.</w:t>
      </w:r>
      <w:r w:rsidR="00921D43" w:rsidRPr="00AB7E47">
        <w:rPr>
          <w:rFonts w:ascii="Arial" w:hAnsi="Arial" w:cs="Arial"/>
        </w:rPr>
        <w:t xml:space="preserve"> </w:t>
      </w:r>
    </w:p>
    <w:p w14:paraId="7EA2E718" w14:textId="2F0C5132" w:rsidR="00A92D70" w:rsidRPr="00AB7E47" w:rsidRDefault="00A92D70" w:rsidP="00FC45B3">
      <w:pPr>
        <w:spacing w:after="0" w:line="240" w:lineRule="auto"/>
        <w:jc w:val="both"/>
        <w:rPr>
          <w:rFonts w:ascii="Arial" w:hAnsi="Arial" w:cs="Arial"/>
        </w:rPr>
      </w:pPr>
      <w:r w:rsidRPr="00AB7E47">
        <w:rPr>
          <w:rFonts w:ascii="Arial" w:hAnsi="Arial" w:cs="Arial"/>
        </w:rPr>
        <w:t>Ostala prava u promatranom razdoblju tekuće godine ostvarena su u iznosu od 6.875,00 eura kod proračunskog korisnika Kazalište Virovitica, a odnose se na prava prikazivanja djela, dok u prethodno promatranom razdoblju ovi rashodi nisu ostvareni.</w:t>
      </w:r>
    </w:p>
    <w:p w14:paraId="0E4ADD02" w14:textId="7C5B1C85" w:rsidR="00FD353C" w:rsidRPr="00AB7E47" w:rsidRDefault="00624F8C" w:rsidP="00921D43">
      <w:pPr>
        <w:spacing w:after="0" w:line="240" w:lineRule="auto"/>
        <w:jc w:val="both"/>
        <w:rPr>
          <w:rFonts w:ascii="Arial" w:hAnsi="Arial" w:cs="Arial"/>
        </w:rPr>
      </w:pPr>
      <w:r w:rsidRPr="00AB7E47">
        <w:rPr>
          <w:rFonts w:ascii="Arial" w:hAnsi="Arial" w:cs="Arial"/>
        </w:rPr>
        <w:t>Rashodi za ostalu nematerijalnu imovinu povećavaju se za 250,80% i iznose 11.400,00 eura, a odnose se na izradu i izmjenu dokumenata prostornog uređenja, dok prethodne godine iznose 3.250,00 eura, a također se odnose na izradu i izmjenu dokumenata prostornog uređenja.</w:t>
      </w:r>
    </w:p>
    <w:p w14:paraId="689A2DF1" w14:textId="77777777" w:rsidR="00F906D3" w:rsidRPr="00A006C0" w:rsidRDefault="00F906D3" w:rsidP="00921D43">
      <w:pPr>
        <w:spacing w:after="0" w:line="240" w:lineRule="auto"/>
        <w:jc w:val="both"/>
        <w:rPr>
          <w:rFonts w:ascii="Arial" w:hAnsi="Arial" w:cs="Arial"/>
          <w:iCs/>
        </w:rPr>
      </w:pPr>
    </w:p>
    <w:p w14:paraId="26077837" w14:textId="4FA1F207" w:rsidR="00A27AE9" w:rsidRPr="00AB7E47" w:rsidRDefault="00A006C0" w:rsidP="00083291">
      <w:pPr>
        <w:shd w:val="clear" w:color="auto" w:fill="FFFFFF" w:themeFill="background1"/>
        <w:spacing w:after="0"/>
        <w:jc w:val="both"/>
        <w:rPr>
          <w:rFonts w:ascii="Arial" w:hAnsi="Arial" w:cs="Arial"/>
        </w:rPr>
      </w:pPr>
      <w:r w:rsidRPr="00A006C0">
        <w:rPr>
          <w:rFonts w:ascii="Arial" w:hAnsi="Arial" w:cs="Arial"/>
          <w:b/>
          <w:bCs/>
          <w:iCs/>
        </w:rPr>
        <w:t>RASHODI ZA NABAVU PROIZVEDENE DUGOTRAJNE IMOVINE</w:t>
      </w:r>
      <w:r w:rsidRPr="00AB7E47">
        <w:rPr>
          <w:rFonts w:ascii="Arial" w:hAnsi="Arial" w:cs="Arial"/>
        </w:rPr>
        <w:t xml:space="preserve"> </w:t>
      </w:r>
      <w:r w:rsidR="00FD353C" w:rsidRPr="00AB7E47">
        <w:rPr>
          <w:rFonts w:ascii="Arial" w:hAnsi="Arial" w:cs="Arial"/>
        </w:rPr>
        <w:t xml:space="preserve">od planiranih </w:t>
      </w:r>
      <w:r w:rsidR="00CC2255" w:rsidRPr="00AB7E47">
        <w:rPr>
          <w:rFonts w:ascii="Arial" w:hAnsi="Arial" w:cs="Arial"/>
        </w:rPr>
        <w:t>29.030.282,00</w:t>
      </w:r>
      <w:r w:rsidR="00FD353C" w:rsidRPr="00AB7E47">
        <w:rPr>
          <w:rFonts w:ascii="Arial" w:hAnsi="Arial" w:cs="Arial"/>
        </w:rPr>
        <w:t xml:space="preserve"> eura u promatranom razdoblju ove godine ostvareni su sa </w:t>
      </w:r>
      <w:r w:rsidR="00CC2255" w:rsidRPr="00AB7E47">
        <w:rPr>
          <w:rFonts w:ascii="Arial" w:hAnsi="Arial" w:cs="Arial"/>
        </w:rPr>
        <w:t>7,40</w:t>
      </w:r>
      <w:r w:rsidR="00FD353C" w:rsidRPr="00AB7E47">
        <w:rPr>
          <w:rFonts w:ascii="Arial" w:hAnsi="Arial" w:cs="Arial"/>
        </w:rPr>
        <w:t xml:space="preserve">% u odnosu na plan u iznosu od </w:t>
      </w:r>
      <w:r w:rsidR="00CC2255" w:rsidRPr="00AB7E47">
        <w:rPr>
          <w:rFonts w:ascii="Arial" w:hAnsi="Arial" w:cs="Arial"/>
        </w:rPr>
        <w:t>2.</w:t>
      </w:r>
      <w:r w:rsidR="00220F5D" w:rsidRPr="00AB7E47">
        <w:rPr>
          <w:rFonts w:ascii="Arial" w:hAnsi="Arial" w:cs="Arial"/>
        </w:rPr>
        <w:t>148.807,89</w:t>
      </w:r>
      <w:r w:rsidR="00FD353C" w:rsidRPr="00AB7E47">
        <w:rPr>
          <w:rFonts w:ascii="Arial" w:hAnsi="Arial" w:cs="Arial"/>
        </w:rPr>
        <w:t xml:space="preserve"> eura. </w:t>
      </w:r>
      <w:r w:rsidR="00220F5D" w:rsidRPr="00AB7E47">
        <w:rPr>
          <w:rFonts w:ascii="Arial" w:hAnsi="Arial" w:cs="Arial"/>
        </w:rPr>
        <w:t xml:space="preserve">U promatranom razdoblju prethodne godine ostvareni su u iznosu od </w:t>
      </w:r>
      <w:r w:rsidR="00042B52" w:rsidRPr="00AB7E47">
        <w:rPr>
          <w:rFonts w:ascii="Arial" w:hAnsi="Arial" w:cs="Arial"/>
        </w:rPr>
        <w:t xml:space="preserve">452.264,86 eura, što je povećanje za 375,12% u tekućem promatranom razdoblju. </w:t>
      </w:r>
    </w:p>
    <w:p w14:paraId="32EE9C45" w14:textId="1F4F7727" w:rsidR="00006A64" w:rsidRPr="00AB7E47" w:rsidRDefault="00006A64" w:rsidP="00083291">
      <w:pPr>
        <w:spacing w:after="0" w:line="240" w:lineRule="auto"/>
        <w:jc w:val="both"/>
        <w:rPr>
          <w:rFonts w:ascii="Arial" w:hAnsi="Arial" w:cs="Arial"/>
        </w:rPr>
      </w:pPr>
      <w:r w:rsidRPr="00AB7E47">
        <w:rPr>
          <w:rFonts w:ascii="Arial" w:hAnsi="Arial" w:cs="Arial"/>
        </w:rPr>
        <w:t>Poslovni objekti su u promatranom razdoblju tekuće godine ostvareni u iznosu od  1.192.454,84 eura i odnose se najvećim dijelom na rashode vezane uz izgradnju na novim poslovnim objektima (izgradnja nove zgrade dječjeg vrtića, izgradnja III. Osnovne škole s dvodijelnom sportskom dvoranom</w:t>
      </w:r>
      <w:r w:rsidR="001509A8" w:rsidRPr="00AB7E47">
        <w:rPr>
          <w:rFonts w:ascii="Arial" w:hAnsi="Arial" w:cs="Arial"/>
        </w:rPr>
        <w:t>,</w:t>
      </w:r>
      <w:r w:rsidRPr="00AB7E47">
        <w:rPr>
          <w:rFonts w:ascii="Arial" w:hAnsi="Arial" w:cs="Arial"/>
        </w:rPr>
        <w:t xml:space="preserve"> izgradnju nove Glazbene škole, izgradnju nadstrešnice), dok u promatranom razdoblju prethodne godine taj trošak nije ostvaren.</w:t>
      </w:r>
    </w:p>
    <w:p w14:paraId="3364B681" w14:textId="2F5632C7" w:rsidR="00EF4B5D" w:rsidRPr="00AB7E47" w:rsidRDefault="00EF4B5D" w:rsidP="00083291">
      <w:pPr>
        <w:spacing w:after="0" w:line="240" w:lineRule="auto"/>
        <w:jc w:val="both"/>
        <w:rPr>
          <w:rFonts w:ascii="Arial" w:hAnsi="Arial" w:cs="Arial"/>
        </w:rPr>
      </w:pPr>
      <w:r w:rsidRPr="00AB7E47">
        <w:rPr>
          <w:rFonts w:ascii="Arial" w:hAnsi="Arial" w:cs="Arial"/>
        </w:rPr>
        <w:t xml:space="preserve">Ceste, željeznice i ostali prometni objekti su u promatranom razdoblju tekuće godine ostvareni u iznosu od 20.465,85 eura, što je povećanje u odnosu na prethodno promatrano razdoblje za 376,20%, a odnosi se na izgradnju nerazvrstanih cesta u iznosu od 9.590,85 eura te izgradnju parkirališta u krugu bivše Vojarne u Virovitici u iznosu od 10.875,00 eura. </w:t>
      </w:r>
    </w:p>
    <w:p w14:paraId="412760E3" w14:textId="216C7075" w:rsidR="007A5549" w:rsidRPr="00AB7E47" w:rsidRDefault="007A5549" w:rsidP="00083291">
      <w:pPr>
        <w:spacing w:after="0" w:line="240" w:lineRule="auto"/>
        <w:jc w:val="both"/>
        <w:rPr>
          <w:rFonts w:ascii="Arial" w:hAnsi="Arial" w:cs="Arial"/>
        </w:rPr>
      </w:pPr>
      <w:r w:rsidRPr="00AB7E47">
        <w:rPr>
          <w:rFonts w:ascii="Arial" w:hAnsi="Arial" w:cs="Arial"/>
        </w:rPr>
        <w:t xml:space="preserve">Rashodi za ostale građevinske objekte u promatranom razdoblju ove godine ostvareni su iznosu od 170.422,01 eura, a odnose se na sanaciju odlagališta otpada, izgradnju trga u Milanovcu te rasvjetu nogometnih igrališta. </w:t>
      </w:r>
    </w:p>
    <w:p w14:paraId="3707F776" w14:textId="09E87D6E" w:rsidR="00B7533B" w:rsidRPr="00AB7E47" w:rsidRDefault="00A61DE1" w:rsidP="008C6F77">
      <w:pPr>
        <w:spacing w:after="0" w:line="240" w:lineRule="auto"/>
        <w:jc w:val="both"/>
        <w:rPr>
          <w:rFonts w:ascii="Arial" w:hAnsi="Arial" w:cs="Arial"/>
        </w:rPr>
      </w:pPr>
      <w:r w:rsidRPr="00AB7E47">
        <w:rPr>
          <w:rFonts w:ascii="Arial" w:hAnsi="Arial" w:cs="Arial"/>
        </w:rPr>
        <w:t>U</w:t>
      </w:r>
      <w:r w:rsidR="00B7533B" w:rsidRPr="00AB7E47">
        <w:rPr>
          <w:rFonts w:ascii="Arial" w:hAnsi="Arial" w:cs="Arial"/>
        </w:rPr>
        <w:t>redsk</w:t>
      </w:r>
      <w:r w:rsidRPr="00AB7E47">
        <w:rPr>
          <w:rFonts w:ascii="Arial" w:hAnsi="Arial" w:cs="Arial"/>
        </w:rPr>
        <w:t xml:space="preserve">a </w:t>
      </w:r>
      <w:r w:rsidR="00B7533B" w:rsidRPr="00AB7E47">
        <w:rPr>
          <w:rFonts w:ascii="Arial" w:hAnsi="Arial" w:cs="Arial"/>
        </w:rPr>
        <w:t>oprem</w:t>
      </w:r>
      <w:r w:rsidRPr="00AB7E47">
        <w:rPr>
          <w:rFonts w:ascii="Arial" w:hAnsi="Arial" w:cs="Arial"/>
        </w:rPr>
        <w:t>a</w:t>
      </w:r>
      <w:r w:rsidR="00B7533B" w:rsidRPr="00AB7E47">
        <w:rPr>
          <w:rFonts w:ascii="Arial" w:hAnsi="Arial" w:cs="Arial"/>
        </w:rPr>
        <w:t xml:space="preserve"> i namještaj u odnosu na promatrano razdoblje prošle godine se povećavaju za 215,6% u iznosu od 57.291,26 eura te sada iznose 83.867,81 eura, a najvećim dijelom se </w:t>
      </w:r>
      <w:r w:rsidR="00B7533B" w:rsidRPr="00AB7E47">
        <w:rPr>
          <w:rFonts w:ascii="Arial" w:hAnsi="Arial" w:cs="Arial"/>
        </w:rPr>
        <w:lastRenderedPageBreak/>
        <w:t xml:space="preserve">odnose nabavu namještaja poslovnog prostora (opremanje dnevnog boravka Crvenog križa i opremanje poslovnog prostora na adresi Trg kralja Zvonimira). </w:t>
      </w:r>
    </w:p>
    <w:p w14:paraId="06EDD75D" w14:textId="6C21A96E" w:rsidR="00006A64" w:rsidRPr="00AB7E47" w:rsidRDefault="00A61DE1" w:rsidP="008C6F77">
      <w:pPr>
        <w:spacing w:after="0" w:line="240" w:lineRule="auto"/>
        <w:jc w:val="both"/>
        <w:rPr>
          <w:rFonts w:ascii="Arial" w:hAnsi="Arial" w:cs="Arial"/>
        </w:rPr>
      </w:pPr>
      <w:r w:rsidRPr="00AB7E47">
        <w:rPr>
          <w:rFonts w:ascii="Arial" w:hAnsi="Arial" w:cs="Arial"/>
        </w:rPr>
        <w:t xml:space="preserve">Rashodi za nabavu komunikacijske opreme se u odnosu na promatrano razdoblje prošle godine smanjuju za 64,1% u iznosu od 1.268,31 eura te sada iznose 711,69 eura, a odnose se na nabavu telefona za potrebe upravnih tijela Grada. </w:t>
      </w:r>
    </w:p>
    <w:p w14:paraId="27E1F269" w14:textId="47D30F67" w:rsidR="00BF6592" w:rsidRPr="00AB7E47" w:rsidRDefault="008314FE" w:rsidP="008C6F77">
      <w:pPr>
        <w:spacing w:after="0" w:line="240" w:lineRule="auto"/>
        <w:jc w:val="both"/>
        <w:rPr>
          <w:rFonts w:ascii="Arial" w:hAnsi="Arial" w:cs="Arial"/>
        </w:rPr>
      </w:pPr>
      <w:r w:rsidRPr="00AB7E47">
        <w:rPr>
          <w:rFonts w:ascii="Arial" w:hAnsi="Arial" w:cs="Arial"/>
        </w:rPr>
        <w:t xml:space="preserve">Oprema za održavanje i zaštitu povećana je u odnosu na promatrano razdoblje prošle godine za 2,37% te sada iznosi 47.557,03 eura, a odnosi se </w:t>
      </w:r>
      <w:r w:rsidR="006E31CB" w:rsidRPr="00AB7E47">
        <w:rPr>
          <w:rFonts w:ascii="Arial" w:hAnsi="Arial" w:cs="Arial"/>
        </w:rPr>
        <w:t xml:space="preserve">najvećim dijelom na nabavu </w:t>
      </w:r>
      <w:r w:rsidR="00BF6592" w:rsidRPr="00AB7E47">
        <w:rPr>
          <w:rFonts w:ascii="Arial" w:hAnsi="Arial" w:cs="Arial"/>
        </w:rPr>
        <w:t xml:space="preserve">klima uređaja i bojlera za potrebe sportske dvorane proračunskom korisniku Osnovna škola Ivane Brlić-Mažuranić te </w:t>
      </w:r>
      <w:r w:rsidR="00A61CFF" w:rsidRPr="00AB7E47">
        <w:rPr>
          <w:rFonts w:ascii="Arial" w:hAnsi="Arial" w:cs="Arial"/>
        </w:rPr>
        <w:t xml:space="preserve">nabavu kamera za videonadzor javnih površina. </w:t>
      </w:r>
    </w:p>
    <w:p w14:paraId="7DAB42ED" w14:textId="221D71C0" w:rsidR="00736249" w:rsidRPr="00AB7E47" w:rsidRDefault="00736249" w:rsidP="008C6F77">
      <w:pPr>
        <w:spacing w:after="0" w:line="240" w:lineRule="auto"/>
        <w:jc w:val="both"/>
        <w:rPr>
          <w:rFonts w:ascii="Arial" w:hAnsi="Arial" w:cs="Arial"/>
        </w:rPr>
      </w:pPr>
      <w:r w:rsidRPr="00AB7E47">
        <w:rPr>
          <w:rFonts w:ascii="Arial" w:hAnsi="Arial" w:cs="Arial"/>
        </w:rPr>
        <w:t xml:space="preserve">Rashodi za instrumente i uređaje su u odnosu na promatrano razdoblje prošle godine smanjeni za 75% u iznosu od 10.511,50 eura te sada iznose 3.501,00 eura, a odnose se na nabavu kosilica za Mjesnu samoupravu. </w:t>
      </w:r>
    </w:p>
    <w:p w14:paraId="0A97B640" w14:textId="1A8DE1AA" w:rsidR="00EE2B4E" w:rsidRPr="00AB7E47" w:rsidRDefault="0036138F" w:rsidP="008C6F77">
      <w:pPr>
        <w:spacing w:after="0"/>
        <w:rPr>
          <w:rFonts w:ascii="Arial" w:hAnsi="Arial" w:cs="Arial"/>
        </w:rPr>
      </w:pPr>
      <w:r w:rsidRPr="00AB7E47">
        <w:rPr>
          <w:rFonts w:ascii="Arial" w:hAnsi="Arial" w:cs="Arial"/>
        </w:rPr>
        <w:t xml:space="preserve">Rashodi za nabavu sportske i glazbene opreme u tekućem promatranom razdoblju ostvareni su za </w:t>
      </w:r>
      <w:r w:rsidR="008F0E27" w:rsidRPr="00AB7E47">
        <w:rPr>
          <w:rFonts w:ascii="Arial" w:hAnsi="Arial" w:cs="Arial"/>
        </w:rPr>
        <w:t>95,34% manje u odnosu na prethodnu godinu</w:t>
      </w:r>
      <w:r w:rsidR="00345510" w:rsidRPr="00AB7E47">
        <w:rPr>
          <w:rFonts w:ascii="Arial" w:hAnsi="Arial" w:cs="Arial"/>
        </w:rPr>
        <w:t xml:space="preserve"> kod proračunskog korisnika Glazbena škola Jan </w:t>
      </w:r>
      <w:proofErr w:type="spellStart"/>
      <w:r w:rsidR="00345510" w:rsidRPr="00AB7E47">
        <w:rPr>
          <w:rFonts w:ascii="Arial" w:hAnsi="Arial" w:cs="Arial"/>
        </w:rPr>
        <w:t>Vlašimsky</w:t>
      </w:r>
      <w:proofErr w:type="spellEnd"/>
      <w:r w:rsidR="00E74935" w:rsidRPr="00AB7E47">
        <w:rPr>
          <w:rFonts w:ascii="Arial" w:hAnsi="Arial" w:cs="Arial"/>
        </w:rPr>
        <w:t xml:space="preserve"> za nabavu glazbala (udaraljke, set ritmičkih cijevi, </w:t>
      </w:r>
      <w:proofErr w:type="spellStart"/>
      <w:r w:rsidR="00E74935" w:rsidRPr="00AB7E47">
        <w:rPr>
          <w:rFonts w:ascii="Arial" w:hAnsi="Arial" w:cs="Arial"/>
        </w:rPr>
        <w:t>claves</w:t>
      </w:r>
      <w:proofErr w:type="spellEnd"/>
      <w:r w:rsidR="00E74935" w:rsidRPr="00AB7E47">
        <w:rPr>
          <w:rFonts w:ascii="Arial" w:hAnsi="Arial" w:cs="Arial"/>
        </w:rPr>
        <w:t xml:space="preserve">) u iznosu od 274,16 eura. </w:t>
      </w:r>
    </w:p>
    <w:p w14:paraId="076756FA" w14:textId="2E304B6F" w:rsidR="00EE2B4E" w:rsidRDefault="00B465D0" w:rsidP="008C6F77">
      <w:pPr>
        <w:spacing w:after="0" w:line="240" w:lineRule="auto"/>
        <w:jc w:val="both"/>
        <w:rPr>
          <w:rFonts w:ascii="Arial" w:hAnsi="Arial" w:cs="Arial"/>
        </w:rPr>
      </w:pPr>
      <w:r w:rsidRPr="00AB7E47">
        <w:rPr>
          <w:rFonts w:ascii="Arial" w:hAnsi="Arial" w:cs="Arial"/>
        </w:rPr>
        <w:t xml:space="preserve">Rashodi za uređaje, strojeve i opremu za ostale namjene su u odnosu na promatrano razdoblje prošle godine povećani za 115,3% u iznosu od 87.256,63 eura te sada iznose 162.915,40 eura, a odnose se najvećim dijelom na nabavu uređaja za mjesnu upravu, novu dekorativnu rasvjetu, nabavu uređaja za opremanje </w:t>
      </w:r>
      <w:proofErr w:type="spellStart"/>
      <w:r w:rsidRPr="00AB7E47">
        <w:rPr>
          <w:rFonts w:ascii="Arial" w:hAnsi="Arial" w:cs="Arial"/>
        </w:rPr>
        <w:t>Vanadisa</w:t>
      </w:r>
      <w:proofErr w:type="spellEnd"/>
      <w:r w:rsidRPr="00AB7E47">
        <w:rPr>
          <w:rFonts w:ascii="Arial" w:hAnsi="Arial" w:cs="Arial"/>
        </w:rPr>
        <w:t>, komunaln</w:t>
      </w:r>
      <w:r w:rsidR="002C111B" w:rsidRPr="00AB7E47">
        <w:rPr>
          <w:rFonts w:ascii="Arial" w:hAnsi="Arial" w:cs="Arial"/>
        </w:rPr>
        <w:t>u</w:t>
      </w:r>
      <w:r w:rsidRPr="00AB7E47">
        <w:rPr>
          <w:rFonts w:ascii="Arial" w:hAnsi="Arial" w:cs="Arial"/>
        </w:rPr>
        <w:t xml:space="preserve"> oprem</w:t>
      </w:r>
      <w:r w:rsidR="002C111B" w:rsidRPr="00AB7E47">
        <w:rPr>
          <w:rFonts w:ascii="Arial" w:hAnsi="Arial" w:cs="Arial"/>
        </w:rPr>
        <w:t>u</w:t>
      </w:r>
      <w:r w:rsidRPr="00AB7E47">
        <w:rPr>
          <w:rFonts w:ascii="Arial" w:hAnsi="Arial" w:cs="Arial"/>
        </w:rPr>
        <w:t xml:space="preserve"> (fleksibilni stupići na kružnom toku u ulici Matije Gupca i Nikle Tesle), nabavu uređaja i opreme kod proračunskog korisnika Dječji vrtić Cvrčak (tehnička zaštita - video </w:t>
      </w:r>
      <w:proofErr w:type="spellStart"/>
      <w:r w:rsidRPr="00AB7E47">
        <w:rPr>
          <w:rFonts w:ascii="Arial" w:hAnsi="Arial" w:cs="Arial"/>
        </w:rPr>
        <w:t>interfoni</w:t>
      </w:r>
      <w:proofErr w:type="spellEnd"/>
      <w:r w:rsidRPr="00AB7E47">
        <w:rPr>
          <w:rFonts w:ascii="Arial" w:hAnsi="Arial" w:cs="Arial"/>
        </w:rPr>
        <w:t xml:space="preserve"> i paneli, monitori i čitač kartica, usisivač KARCHER mokro-suho,  visokotlačni čistač,  unutarnja sjenila, klima uređaji - zgrada 2) te kod proračunskog korisnika Osnovna škola Vladimira Nazor (oprema za kuhinju – </w:t>
      </w:r>
      <w:proofErr w:type="spellStart"/>
      <w:r w:rsidRPr="00AB7E47">
        <w:rPr>
          <w:rFonts w:ascii="Arial" w:hAnsi="Arial" w:cs="Arial"/>
        </w:rPr>
        <w:t>ljuštilica</w:t>
      </w:r>
      <w:proofErr w:type="spellEnd"/>
      <w:r w:rsidRPr="00AB7E47">
        <w:rPr>
          <w:rFonts w:ascii="Arial" w:hAnsi="Arial" w:cs="Arial"/>
        </w:rPr>
        <w:t xml:space="preserve"> krumpira, ormar ventilatora za </w:t>
      </w:r>
      <w:proofErr w:type="spellStart"/>
      <w:r w:rsidRPr="00AB7E47">
        <w:rPr>
          <w:rFonts w:ascii="Arial" w:hAnsi="Arial" w:cs="Arial"/>
        </w:rPr>
        <w:t>napu</w:t>
      </w:r>
      <w:proofErr w:type="spellEnd"/>
      <w:r w:rsidRPr="00AB7E47">
        <w:rPr>
          <w:rFonts w:ascii="Arial" w:hAnsi="Arial" w:cs="Arial"/>
        </w:rPr>
        <w:t xml:space="preserve">, mikrofon, zvučnik). </w:t>
      </w:r>
    </w:p>
    <w:p w14:paraId="6E7BA678" w14:textId="77777777" w:rsidR="008C6F77" w:rsidRPr="00AB7E47" w:rsidRDefault="008C6F77" w:rsidP="008C6F77">
      <w:pPr>
        <w:spacing w:after="0" w:line="240" w:lineRule="auto"/>
        <w:jc w:val="both"/>
        <w:rPr>
          <w:rFonts w:ascii="Arial" w:hAnsi="Arial" w:cs="Arial"/>
        </w:rPr>
      </w:pPr>
    </w:p>
    <w:p w14:paraId="3CB4AEA1" w14:textId="4A9E9EC9" w:rsidR="00601699" w:rsidRPr="00AB7E47" w:rsidRDefault="0032644D" w:rsidP="00E84C26">
      <w:pPr>
        <w:pStyle w:val="Tijeloteksta"/>
        <w:shd w:val="clear" w:color="auto" w:fill="FFFFFF" w:themeFill="background1"/>
        <w:rPr>
          <w:rFonts w:ascii="Arial" w:hAnsi="Arial" w:cs="Arial"/>
          <w:i w:val="0"/>
          <w:iCs w:val="0"/>
          <w:sz w:val="22"/>
          <w:szCs w:val="22"/>
        </w:rPr>
      </w:pPr>
      <w:bookmarkStart w:id="1" w:name="_Hlk506738808"/>
      <w:bookmarkStart w:id="2" w:name="_Hlk34639917"/>
      <w:r w:rsidRPr="008C6F77">
        <w:rPr>
          <w:rFonts w:ascii="Arial" w:hAnsi="Arial" w:cs="Arial"/>
          <w:b/>
          <w:bCs/>
          <w:i w:val="0"/>
          <w:iCs w:val="0"/>
          <w:sz w:val="22"/>
          <w:szCs w:val="22"/>
        </w:rPr>
        <w:t>Prijevozna sredstva</w:t>
      </w:r>
      <w:r w:rsidRPr="00AB7E47">
        <w:rPr>
          <w:rFonts w:ascii="Arial" w:hAnsi="Arial" w:cs="Arial"/>
          <w:sz w:val="22"/>
          <w:szCs w:val="22"/>
        </w:rPr>
        <w:t xml:space="preserve"> </w:t>
      </w:r>
      <w:r w:rsidR="00A82B98" w:rsidRPr="00AB7E47">
        <w:rPr>
          <w:rFonts w:ascii="Arial" w:hAnsi="Arial" w:cs="Arial"/>
          <w:i w:val="0"/>
          <w:iCs w:val="0"/>
          <w:sz w:val="22"/>
          <w:szCs w:val="22"/>
        </w:rPr>
        <w:t xml:space="preserve">u tekućem promatranom razdoblju ostvarena su u iznosu od 81.250,00 eura, dok su prethodne godine ostvarena 2.294,12 eura, što je </w:t>
      </w:r>
      <w:r w:rsidR="001C488E" w:rsidRPr="00AB7E47">
        <w:rPr>
          <w:rFonts w:ascii="Arial" w:hAnsi="Arial" w:cs="Arial"/>
          <w:i w:val="0"/>
          <w:iCs w:val="0"/>
          <w:sz w:val="22"/>
          <w:szCs w:val="22"/>
        </w:rPr>
        <w:t xml:space="preserve">2541,66% više u odnosu na prošlu godinu. Povećani su rashodi za </w:t>
      </w:r>
      <w:r w:rsidR="00601699" w:rsidRPr="00AB7E47">
        <w:rPr>
          <w:rFonts w:ascii="Arial" w:hAnsi="Arial" w:cs="Arial"/>
          <w:i w:val="0"/>
          <w:iCs w:val="0"/>
          <w:sz w:val="22"/>
          <w:szCs w:val="22"/>
        </w:rPr>
        <w:t>nabavu knjiga</w:t>
      </w:r>
      <w:r w:rsidR="00942D96" w:rsidRPr="00AB7E47">
        <w:rPr>
          <w:rFonts w:ascii="Arial" w:hAnsi="Arial" w:cs="Arial"/>
          <w:i w:val="0"/>
          <w:iCs w:val="0"/>
          <w:sz w:val="22"/>
          <w:szCs w:val="22"/>
        </w:rPr>
        <w:t xml:space="preserve"> </w:t>
      </w:r>
      <w:r w:rsidR="00601699" w:rsidRPr="00AB7E47">
        <w:rPr>
          <w:rFonts w:ascii="Arial" w:hAnsi="Arial" w:cs="Arial"/>
          <w:i w:val="0"/>
          <w:iCs w:val="0"/>
          <w:sz w:val="22"/>
          <w:szCs w:val="22"/>
        </w:rPr>
        <w:t xml:space="preserve">te višegodišnjih nasada. </w:t>
      </w:r>
    </w:p>
    <w:p w14:paraId="63D130FE" w14:textId="31E01E68" w:rsidR="0018155B" w:rsidRPr="00AB7E47" w:rsidRDefault="0018155B" w:rsidP="00E84C26">
      <w:pPr>
        <w:spacing w:after="0" w:line="240" w:lineRule="auto"/>
        <w:jc w:val="both"/>
        <w:rPr>
          <w:rFonts w:ascii="Arial" w:hAnsi="Arial" w:cs="Arial"/>
        </w:rPr>
      </w:pPr>
      <w:r w:rsidRPr="00AB7E47">
        <w:rPr>
          <w:rFonts w:ascii="Arial" w:hAnsi="Arial" w:cs="Arial"/>
        </w:rPr>
        <w:t xml:space="preserve">Prijevozna sredstva u cestovnom prometu u promatranom razdoblju ove godine ostvaren je u iznosu od 81.250,00 eura za nabavu dostavnog vozila proračunskog korisnika Dječji vrtić Cvrčak u iznosu od 24.875,00 eura, proračunskog korisnika Osnovna škola Ivane Brlić Mažuranić u iznosu od 24.875,00 eura za nabavu dostavnog vozila te proračunskog korisnika Glazbena škola Jan </w:t>
      </w:r>
      <w:proofErr w:type="spellStart"/>
      <w:r w:rsidRPr="00AB7E47">
        <w:rPr>
          <w:rFonts w:ascii="Arial" w:hAnsi="Arial" w:cs="Arial"/>
        </w:rPr>
        <w:t>Vlašimsky</w:t>
      </w:r>
      <w:proofErr w:type="spellEnd"/>
      <w:r w:rsidRPr="00AB7E47">
        <w:rPr>
          <w:rFonts w:ascii="Arial" w:hAnsi="Arial" w:cs="Arial"/>
        </w:rPr>
        <w:t xml:space="preserve"> za nabavu kombi vozila u iznosu od 31.500,00 eura. </w:t>
      </w:r>
    </w:p>
    <w:p w14:paraId="7BD42B9E" w14:textId="77777777" w:rsidR="006217D0" w:rsidRDefault="006217D0" w:rsidP="00390F85">
      <w:pPr>
        <w:jc w:val="both"/>
        <w:rPr>
          <w:rFonts w:ascii="Arial" w:hAnsi="Arial" w:cs="Arial"/>
        </w:rPr>
      </w:pPr>
    </w:p>
    <w:p w14:paraId="564D2B76" w14:textId="77777777" w:rsidR="0043667C" w:rsidRDefault="007B63BE" w:rsidP="0043667C">
      <w:pPr>
        <w:spacing w:after="0"/>
        <w:jc w:val="both"/>
        <w:rPr>
          <w:rFonts w:ascii="Arial" w:hAnsi="Arial" w:cs="Arial"/>
        </w:rPr>
      </w:pPr>
      <w:r w:rsidRPr="006217D0">
        <w:rPr>
          <w:rFonts w:ascii="Arial" w:hAnsi="Arial" w:cs="Arial"/>
          <w:b/>
          <w:bCs/>
        </w:rPr>
        <w:t>Knjige, umjetnička djela i ostale izložbene vrijednosti</w:t>
      </w:r>
      <w:r w:rsidRPr="00AB7E47">
        <w:rPr>
          <w:rFonts w:ascii="Arial" w:hAnsi="Arial" w:cs="Arial"/>
          <w:i/>
          <w:iCs/>
        </w:rPr>
        <w:t xml:space="preserve"> </w:t>
      </w:r>
      <w:r w:rsidRPr="00AB7E47">
        <w:rPr>
          <w:rFonts w:ascii="Arial" w:hAnsi="Arial" w:cs="Arial"/>
        </w:rPr>
        <w:t>u promatranom razdoblju ove godine ostvaren</w:t>
      </w:r>
      <w:r w:rsidR="001E101E" w:rsidRPr="00AB7E47">
        <w:rPr>
          <w:rFonts w:ascii="Arial" w:hAnsi="Arial" w:cs="Arial"/>
        </w:rPr>
        <w:t xml:space="preserve"> je rashod </w:t>
      </w:r>
      <w:r w:rsidRPr="00AB7E47">
        <w:rPr>
          <w:rFonts w:ascii="Arial" w:hAnsi="Arial" w:cs="Arial"/>
        </w:rPr>
        <w:t xml:space="preserve">u iznosu od </w:t>
      </w:r>
      <w:r w:rsidR="001E101E" w:rsidRPr="00AB7E47">
        <w:rPr>
          <w:rFonts w:ascii="Arial" w:hAnsi="Arial" w:cs="Arial"/>
        </w:rPr>
        <w:t>37.743,61</w:t>
      </w:r>
      <w:r w:rsidRPr="00AB7E47">
        <w:rPr>
          <w:rFonts w:ascii="Arial" w:hAnsi="Arial" w:cs="Arial"/>
        </w:rPr>
        <w:t xml:space="preserve"> eura</w:t>
      </w:r>
      <w:r w:rsidR="001E101E" w:rsidRPr="00AB7E47">
        <w:rPr>
          <w:rFonts w:ascii="Arial" w:hAnsi="Arial" w:cs="Arial"/>
        </w:rPr>
        <w:t>, dok je u prošloj godini ostvaren u iznosu od 35.607,92 eura, što je više za 6,0%</w:t>
      </w:r>
      <w:r w:rsidR="00EC7C2B" w:rsidRPr="00AB7E47">
        <w:rPr>
          <w:rFonts w:ascii="Arial" w:hAnsi="Arial" w:cs="Arial"/>
        </w:rPr>
        <w:t>.</w:t>
      </w:r>
    </w:p>
    <w:p w14:paraId="530E2E2C" w14:textId="76A941C5" w:rsidR="00601699" w:rsidRPr="00AB7E47" w:rsidRDefault="00C11A1F" w:rsidP="0043667C">
      <w:pPr>
        <w:spacing w:after="0"/>
        <w:jc w:val="both"/>
        <w:rPr>
          <w:rFonts w:ascii="Arial" w:hAnsi="Arial" w:cs="Arial"/>
        </w:rPr>
      </w:pPr>
      <w:r w:rsidRPr="00AB7E47">
        <w:rPr>
          <w:rFonts w:ascii="Arial" w:hAnsi="Arial" w:cs="Arial"/>
        </w:rPr>
        <w:t xml:space="preserve">Rashodi za nabavu knjiga </w:t>
      </w:r>
      <w:r w:rsidR="00286B78" w:rsidRPr="00AB7E47">
        <w:rPr>
          <w:rFonts w:ascii="Arial" w:hAnsi="Arial" w:cs="Arial"/>
        </w:rPr>
        <w:t xml:space="preserve">ostvareni su kod proračunskih korisnika; Dječji vrtić Cvrčak u iznosu od 194,07 eura, </w:t>
      </w:r>
      <w:r w:rsidR="00EE562D" w:rsidRPr="00AB7E47">
        <w:rPr>
          <w:rFonts w:ascii="Arial" w:hAnsi="Arial" w:cs="Arial"/>
        </w:rPr>
        <w:t>za nabavu udžbenika</w:t>
      </w:r>
      <w:r w:rsidR="006B20C6" w:rsidRPr="00AB7E47">
        <w:rPr>
          <w:rFonts w:ascii="Arial" w:hAnsi="Arial" w:cs="Arial"/>
        </w:rPr>
        <w:t xml:space="preserve"> </w:t>
      </w:r>
      <w:r w:rsidR="00286B78" w:rsidRPr="00AB7E47">
        <w:rPr>
          <w:rFonts w:ascii="Arial" w:hAnsi="Arial" w:cs="Arial"/>
        </w:rPr>
        <w:t>Osnovn</w:t>
      </w:r>
      <w:r w:rsidR="006B20C6" w:rsidRPr="00AB7E47">
        <w:rPr>
          <w:rFonts w:ascii="Arial" w:hAnsi="Arial" w:cs="Arial"/>
        </w:rPr>
        <w:t>e</w:t>
      </w:r>
      <w:r w:rsidR="00286B78" w:rsidRPr="00AB7E47">
        <w:rPr>
          <w:rFonts w:ascii="Arial" w:hAnsi="Arial" w:cs="Arial"/>
        </w:rPr>
        <w:t xml:space="preserve"> škol</w:t>
      </w:r>
      <w:r w:rsidR="006B20C6" w:rsidRPr="00AB7E47">
        <w:rPr>
          <w:rFonts w:ascii="Arial" w:hAnsi="Arial" w:cs="Arial"/>
        </w:rPr>
        <w:t>e</w:t>
      </w:r>
      <w:r w:rsidR="00286B78" w:rsidRPr="00AB7E47">
        <w:rPr>
          <w:rFonts w:ascii="Arial" w:hAnsi="Arial" w:cs="Arial"/>
        </w:rPr>
        <w:t xml:space="preserve"> Ivana Brlić-Mažuranić u iznosu od 33,64 eura, </w:t>
      </w:r>
      <w:r w:rsidR="00626812" w:rsidRPr="00AB7E47">
        <w:rPr>
          <w:rFonts w:ascii="Arial" w:hAnsi="Arial" w:cs="Arial"/>
        </w:rPr>
        <w:t xml:space="preserve">za </w:t>
      </w:r>
      <w:r w:rsidR="009D217C" w:rsidRPr="00AB7E47">
        <w:rPr>
          <w:rFonts w:ascii="Arial" w:hAnsi="Arial" w:cs="Arial"/>
        </w:rPr>
        <w:t xml:space="preserve">redovnu nabavu knjižne građe i nabavu knjižne građe za otkup Ministarstva kulture i medija kao njihov pilot projekt nabave knjižne građe </w:t>
      </w:r>
      <w:r w:rsidR="00286B78" w:rsidRPr="00AB7E47">
        <w:rPr>
          <w:rFonts w:ascii="Arial" w:hAnsi="Arial" w:cs="Arial"/>
        </w:rPr>
        <w:t xml:space="preserve">Gradska knjižnica i čitaonica u iznosu od </w:t>
      </w:r>
      <w:r w:rsidR="00390F85" w:rsidRPr="00AB7E47">
        <w:rPr>
          <w:rFonts w:ascii="Arial" w:hAnsi="Arial" w:cs="Arial"/>
        </w:rPr>
        <w:t>36.605,64 eura te Glazben</w:t>
      </w:r>
      <w:r w:rsidR="009D7658" w:rsidRPr="00AB7E47">
        <w:rPr>
          <w:rFonts w:ascii="Arial" w:hAnsi="Arial" w:cs="Arial"/>
        </w:rPr>
        <w:t>e</w:t>
      </w:r>
      <w:r w:rsidR="00390F85" w:rsidRPr="00AB7E47">
        <w:rPr>
          <w:rFonts w:ascii="Arial" w:hAnsi="Arial" w:cs="Arial"/>
        </w:rPr>
        <w:t xml:space="preserve"> škol</w:t>
      </w:r>
      <w:r w:rsidR="009D7658" w:rsidRPr="00AB7E47">
        <w:rPr>
          <w:rFonts w:ascii="Arial" w:hAnsi="Arial" w:cs="Arial"/>
        </w:rPr>
        <w:t>e</w:t>
      </w:r>
      <w:r w:rsidR="00390F85" w:rsidRPr="00AB7E47">
        <w:rPr>
          <w:rFonts w:ascii="Arial" w:hAnsi="Arial" w:cs="Arial"/>
        </w:rPr>
        <w:t xml:space="preserve"> Jan </w:t>
      </w:r>
      <w:proofErr w:type="spellStart"/>
      <w:r w:rsidR="00390F85" w:rsidRPr="00AB7E47">
        <w:rPr>
          <w:rFonts w:ascii="Arial" w:hAnsi="Arial" w:cs="Arial"/>
        </w:rPr>
        <w:t>Vlašimsky</w:t>
      </w:r>
      <w:proofErr w:type="spellEnd"/>
      <w:r w:rsidR="00390F85" w:rsidRPr="00AB7E47">
        <w:rPr>
          <w:rFonts w:ascii="Arial" w:hAnsi="Arial" w:cs="Arial"/>
        </w:rPr>
        <w:t xml:space="preserve"> u iznosu od 910,26 eura.</w:t>
      </w:r>
    </w:p>
    <w:p w14:paraId="558A8AC5" w14:textId="77777777" w:rsidR="00601699" w:rsidRPr="00AB7E47" w:rsidRDefault="00601699" w:rsidP="004910F5">
      <w:pPr>
        <w:shd w:val="clear" w:color="auto" w:fill="FFFFFF" w:themeFill="background1"/>
        <w:spacing w:after="0"/>
        <w:rPr>
          <w:rFonts w:ascii="Arial" w:hAnsi="Arial" w:cs="Arial"/>
        </w:rPr>
      </w:pPr>
    </w:p>
    <w:bookmarkEnd w:id="1"/>
    <w:bookmarkEnd w:id="2"/>
    <w:p w14:paraId="5275F2EC" w14:textId="78FF9C30" w:rsidR="00614F64" w:rsidRPr="00AB7E47" w:rsidRDefault="00614F64" w:rsidP="00A85ACD">
      <w:pPr>
        <w:pStyle w:val="Tijeloteksta"/>
        <w:shd w:val="clear" w:color="auto" w:fill="FFFFFF" w:themeFill="background1"/>
        <w:rPr>
          <w:rFonts w:ascii="Arial" w:hAnsi="Arial" w:cs="Arial"/>
          <w:i w:val="0"/>
          <w:iCs w:val="0"/>
          <w:sz w:val="22"/>
          <w:szCs w:val="22"/>
        </w:rPr>
      </w:pPr>
      <w:r w:rsidRPr="001A450B">
        <w:rPr>
          <w:rFonts w:ascii="Arial" w:hAnsi="Arial" w:cs="Arial"/>
          <w:b/>
          <w:bCs/>
          <w:i w:val="0"/>
          <w:iCs w:val="0"/>
          <w:sz w:val="22"/>
          <w:szCs w:val="22"/>
        </w:rPr>
        <w:t>Višegodišnji nasadi i osnovno stado</w:t>
      </w:r>
      <w:r w:rsidRPr="00AB7E47">
        <w:rPr>
          <w:rFonts w:ascii="Arial" w:hAnsi="Arial" w:cs="Arial"/>
          <w:sz w:val="22"/>
          <w:szCs w:val="22"/>
        </w:rPr>
        <w:t xml:space="preserve"> </w:t>
      </w:r>
      <w:r w:rsidRPr="00AB7E47">
        <w:rPr>
          <w:rFonts w:ascii="Arial" w:hAnsi="Arial" w:cs="Arial"/>
          <w:i w:val="0"/>
          <w:iCs w:val="0"/>
          <w:sz w:val="22"/>
          <w:szCs w:val="22"/>
        </w:rPr>
        <w:t>su ove godine ostvareni u iznosu od 347.644,49 eura, do su prethodne godine ostvareni u iznosu od 228.825,18 eura, što je za 51,93% više.</w:t>
      </w:r>
    </w:p>
    <w:p w14:paraId="3CD3E469" w14:textId="68D27342" w:rsidR="00022050" w:rsidRPr="00AB7E47" w:rsidRDefault="00022050" w:rsidP="00A85ACD">
      <w:pPr>
        <w:spacing w:after="0" w:line="240" w:lineRule="auto"/>
        <w:jc w:val="both"/>
        <w:rPr>
          <w:rFonts w:ascii="Arial" w:hAnsi="Arial" w:cs="Arial"/>
        </w:rPr>
      </w:pPr>
      <w:r w:rsidRPr="00AB7E47">
        <w:rPr>
          <w:rFonts w:ascii="Arial" w:hAnsi="Arial" w:cs="Arial"/>
        </w:rPr>
        <w:t>Višegodišnji nasadi su prošle godine u promatranom razdoblju ostvareni u iznosu od 228.825,18 eura za nabavu drvoreda u sklopu kapitalnog projekta „Grad koji diše“, te za nabavu sadnica u sklopu kapitalnog projekta Izgradnja javnih zelenih površina u iznosu od 2.352,00 eura, dok u promatranom razdoblju ove godine su ostvareni u iznosu od 347.644,49 eura, što je za 51,9% više, odnosno za 118.819,31 euro</w:t>
      </w:r>
      <w:r w:rsidR="000935CC">
        <w:rPr>
          <w:rFonts w:ascii="Arial" w:hAnsi="Arial" w:cs="Arial"/>
        </w:rPr>
        <w:t>.</w:t>
      </w:r>
    </w:p>
    <w:p w14:paraId="72FF7234" w14:textId="204DDCC3" w:rsidR="00932C52" w:rsidRPr="00AB7E47" w:rsidRDefault="00C25080" w:rsidP="00B861DF">
      <w:pPr>
        <w:shd w:val="clear" w:color="auto" w:fill="FFFFFF" w:themeFill="background1"/>
        <w:spacing w:after="0"/>
        <w:jc w:val="both"/>
        <w:rPr>
          <w:rFonts w:ascii="Arial" w:hAnsi="Arial" w:cs="Arial"/>
        </w:rPr>
      </w:pPr>
      <w:r w:rsidRPr="00AB7E47">
        <w:rPr>
          <w:rFonts w:ascii="Arial" w:hAnsi="Arial" w:cs="Arial"/>
        </w:rPr>
        <w:t>Nematerijalna proizv</w:t>
      </w:r>
      <w:r w:rsidR="00B753A5" w:rsidRPr="00AB7E47">
        <w:rPr>
          <w:rFonts w:ascii="Arial" w:hAnsi="Arial" w:cs="Arial"/>
        </w:rPr>
        <w:t>edena imovina</w:t>
      </w:r>
      <w:r w:rsidR="00B753A5" w:rsidRPr="00AB7E47">
        <w:rPr>
          <w:rFonts w:ascii="Arial" w:hAnsi="Arial" w:cs="Arial"/>
          <w:i/>
          <w:iCs/>
        </w:rPr>
        <w:t xml:space="preserve"> </w:t>
      </w:r>
      <w:r w:rsidR="00B753A5" w:rsidRPr="00AB7E47">
        <w:rPr>
          <w:rFonts w:ascii="Arial" w:hAnsi="Arial" w:cs="Arial"/>
        </w:rPr>
        <w:t>u promatranom razdoblju ove godine nije ostvarena, dok je u prošle godine ostvarena u iznosu od 10.155,78 eur</w:t>
      </w:r>
      <w:r w:rsidR="00932C52" w:rsidRPr="00AB7E47">
        <w:rPr>
          <w:rFonts w:ascii="Arial" w:hAnsi="Arial" w:cs="Arial"/>
        </w:rPr>
        <w:t>a</w:t>
      </w:r>
      <w:r w:rsidR="00767206" w:rsidRPr="00AB7E47">
        <w:rPr>
          <w:rFonts w:ascii="Arial" w:hAnsi="Arial" w:cs="Arial"/>
        </w:rPr>
        <w:t xml:space="preserve">. Ovi rashodi odnosili su se prošle </w:t>
      </w:r>
      <w:r w:rsidR="00767206" w:rsidRPr="00AB7E47">
        <w:rPr>
          <w:rFonts w:ascii="Arial" w:hAnsi="Arial" w:cs="Arial"/>
        </w:rPr>
        <w:lastRenderedPageBreak/>
        <w:t xml:space="preserve">godine na </w:t>
      </w:r>
      <w:r w:rsidR="00AD2455" w:rsidRPr="00AB7E47">
        <w:rPr>
          <w:rFonts w:ascii="Arial" w:hAnsi="Arial" w:cs="Arial"/>
        </w:rPr>
        <w:t xml:space="preserve">rashode za </w:t>
      </w:r>
      <w:r w:rsidR="00932C52" w:rsidRPr="00AB7E47">
        <w:rPr>
          <w:rFonts w:ascii="Arial" w:hAnsi="Arial" w:cs="Arial"/>
        </w:rPr>
        <w:t>nabavu programa AUTOCAD i mobilnu aplikaciju</w:t>
      </w:r>
      <w:r w:rsidR="00AD2455" w:rsidRPr="00AB7E47">
        <w:rPr>
          <w:rFonts w:ascii="Arial" w:hAnsi="Arial" w:cs="Arial"/>
        </w:rPr>
        <w:t xml:space="preserve"> </w:t>
      </w:r>
      <w:r w:rsidR="00B861DF" w:rsidRPr="00AB7E47">
        <w:rPr>
          <w:rFonts w:ascii="Arial" w:hAnsi="Arial" w:cs="Arial"/>
        </w:rPr>
        <w:t xml:space="preserve">u iznosu od 5.175,00 eura te na rashode za izradu mobilne aplikacije u iznosu od </w:t>
      </w:r>
      <w:r w:rsidR="00D823BB" w:rsidRPr="00AB7E47">
        <w:rPr>
          <w:rFonts w:ascii="Arial" w:hAnsi="Arial" w:cs="Arial"/>
        </w:rPr>
        <w:t>4.980,78 eura.</w:t>
      </w:r>
    </w:p>
    <w:p w14:paraId="686D8D3E" w14:textId="77777777" w:rsidR="00932C52" w:rsidRPr="00AB7E47" w:rsidRDefault="00932C52" w:rsidP="00932C52">
      <w:pPr>
        <w:spacing w:after="0"/>
        <w:rPr>
          <w:rFonts w:ascii="Arial" w:hAnsi="Arial" w:cs="Arial"/>
          <w:i/>
          <w:iCs/>
        </w:rPr>
      </w:pPr>
    </w:p>
    <w:p w14:paraId="3177CBBA" w14:textId="3B591DCA" w:rsidR="0069014A" w:rsidRPr="00AB7E47" w:rsidRDefault="00DC5125" w:rsidP="0069014A">
      <w:pPr>
        <w:spacing w:after="0"/>
        <w:jc w:val="both"/>
        <w:rPr>
          <w:rFonts w:ascii="Arial" w:hAnsi="Arial" w:cs="Arial"/>
        </w:rPr>
      </w:pPr>
      <w:r w:rsidRPr="00F95D6F">
        <w:rPr>
          <w:rFonts w:ascii="Arial" w:hAnsi="Arial" w:cs="Arial"/>
          <w:b/>
          <w:bCs/>
        </w:rPr>
        <w:t>Dodatna ulaganja na građevinskim objektima</w:t>
      </w:r>
      <w:r w:rsidRPr="00AB7E47">
        <w:rPr>
          <w:rFonts w:ascii="Arial" w:hAnsi="Arial" w:cs="Arial"/>
          <w:i/>
          <w:iCs/>
        </w:rPr>
        <w:t xml:space="preserve"> </w:t>
      </w:r>
      <w:r w:rsidR="0069014A" w:rsidRPr="00AB7E47">
        <w:rPr>
          <w:rFonts w:ascii="Arial" w:hAnsi="Arial" w:cs="Arial"/>
        </w:rPr>
        <w:t xml:space="preserve">ukupno </w:t>
      </w:r>
      <w:r w:rsidR="000E44B7" w:rsidRPr="00AB7E47">
        <w:rPr>
          <w:rFonts w:ascii="Arial" w:hAnsi="Arial" w:cs="Arial"/>
        </w:rPr>
        <w:t>su</w:t>
      </w:r>
      <w:r w:rsidR="0069014A" w:rsidRPr="00AB7E47">
        <w:rPr>
          <w:rFonts w:ascii="Arial" w:hAnsi="Arial" w:cs="Arial"/>
        </w:rPr>
        <w:t xml:space="preserve"> povećana za 67,</w:t>
      </w:r>
      <w:r w:rsidR="007C23BC" w:rsidRPr="00AB7E47">
        <w:rPr>
          <w:rFonts w:ascii="Arial" w:hAnsi="Arial" w:cs="Arial"/>
        </w:rPr>
        <w:t>75</w:t>
      </w:r>
      <w:r w:rsidR="0069014A" w:rsidRPr="00AB7E47">
        <w:rPr>
          <w:rFonts w:ascii="Arial" w:hAnsi="Arial" w:cs="Arial"/>
        </w:rPr>
        <w:t>% u iznosu 432.177,12 eura u odnosu na prošlu godinu i iznos</w:t>
      </w:r>
      <w:r w:rsidR="005C6233" w:rsidRPr="00AB7E47">
        <w:rPr>
          <w:rFonts w:ascii="Arial" w:hAnsi="Arial" w:cs="Arial"/>
        </w:rPr>
        <w:t xml:space="preserve">e </w:t>
      </w:r>
      <w:r w:rsidR="0069014A" w:rsidRPr="00AB7E47">
        <w:rPr>
          <w:rFonts w:ascii="Arial" w:hAnsi="Arial" w:cs="Arial"/>
        </w:rPr>
        <w:t>1.070.048,78 eura te se najvećim dijelom odnos</w:t>
      </w:r>
      <w:r w:rsidR="00C41CC2" w:rsidRPr="00AB7E47">
        <w:rPr>
          <w:rFonts w:ascii="Arial" w:hAnsi="Arial" w:cs="Arial"/>
        </w:rPr>
        <w:t>e</w:t>
      </w:r>
      <w:r w:rsidR="0069014A" w:rsidRPr="00AB7E47">
        <w:rPr>
          <w:rFonts w:ascii="Arial" w:hAnsi="Arial" w:cs="Arial"/>
        </w:rPr>
        <w:t xml:space="preserve"> na rekonstrukciju i modernizaciju nerazvrstanih cesta, rekonstrukciju pješačkih staza te energetsku obnovu javne zgrade na adresi Matije Gupca bb te kod proračunskog korisnika Osnovna škola Vladimir Nazor za stručni nadzor košarkaškog igrališta te postavljanja gumene podloge na košarkaško igralište. U promatranom razdoblju prethodne godine vrijednost dodatnih ulaganja na građevinskim objektima iznosi 637.871,66 eura te se većim dijelom odnosi na rekonstrukciju nerazvrstanih cesta, na rekonstrukciju i izgradnju multifunkcionalnog igrališta kod proračunskog korisnika Osnovna škola Ivane Brlić Mažuranić, na izgradnju prometnog i dječjeg poligona na trgu Ante Starčevića, na projekt unutarnjeg uređenja </w:t>
      </w:r>
      <w:proofErr w:type="spellStart"/>
      <w:r w:rsidR="0069014A" w:rsidRPr="00AB7E47">
        <w:rPr>
          <w:rFonts w:ascii="Arial" w:hAnsi="Arial" w:cs="Arial"/>
        </w:rPr>
        <w:t>Vanadisa</w:t>
      </w:r>
      <w:proofErr w:type="spellEnd"/>
      <w:r w:rsidR="0069014A" w:rsidRPr="00AB7E47">
        <w:rPr>
          <w:rFonts w:ascii="Arial" w:hAnsi="Arial" w:cs="Arial"/>
        </w:rPr>
        <w:t>, te na sanaciju klizišta u ulici svetog Križa.</w:t>
      </w:r>
    </w:p>
    <w:p w14:paraId="23E9DA90" w14:textId="6B2A0306" w:rsidR="009A4F24" w:rsidRDefault="000A00DF" w:rsidP="00CA42C4">
      <w:pPr>
        <w:spacing w:after="0" w:line="240" w:lineRule="auto"/>
        <w:jc w:val="both"/>
        <w:rPr>
          <w:rFonts w:ascii="Arial" w:hAnsi="Arial" w:cs="Arial"/>
        </w:rPr>
      </w:pPr>
      <w:r w:rsidRPr="00AB7E47">
        <w:rPr>
          <w:rFonts w:ascii="Arial" w:hAnsi="Arial" w:cs="Arial"/>
        </w:rPr>
        <w:t>Rashodi za dodatna ulaganja za ostalu nefinancijsku imovinu u promatranom razdoblju prethodne godine ostvareni su u iznosu od 2.073,80 eura i odnose se na nadogradnju programa PIPGIS, dok u promatranom razdoblju tekuće godine nisu ostvareni.</w:t>
      </w:r>
    </w:p>
    <w:p w14:paraId="67F237AE" w14:textId="77777777" w:rsidR="00CA42C4" w:rsidRPr="00CA42C4" w:rsidRDefault="00CA42C4" w:rsidP="00CA42C4">
      <w:pPr>
        <w:spacing w:after="0" w:line="240" w:lineRule="auto"/>
        <w:jc w:val="both"/>
        <w:rPr>
          <w:rFonts w:ascii="Arial" w:hAnsi="Arial" w:cs="Arial"/>
        </w:rPr>
      </w:pPr>
    </w:p>
    <w:p w14:paraId="4C29B82E" w14:textId="67A5204B" w:rsidR="00FF1142" w:rsidRDefault="00C0150E" w:rsidP="00CA42C4">
      <w:pPr>
        <w:shd w:val="clear" w:color="auto" w:fill="FFFFFF" w:themeFill="background1"/>
        <w:spacing w:after="0"/>
        <w:jc w:val="both"/>
        <w:rPr>
          <w:rFonts w:ascii="Arial" w:hAnsi="Arial" w:cs="Arial"/>
        </w:rPr>
      </w:pPr>
      <w:r w:rsidRPr="00AB7E47">
        <w:rPr>
          <w:rFonts w:ascii="Arial" w:hAnsi="Arial" w:cs="Arial"/>
          <w:b/>
        </w:rPr>
        <w:t>PRIMICI OD FINANCIJSKE IMOVINE I ZADUŽIVANJA</w:t>
      </w:r>
      <w:r w:rsidRPr="00AB7E47">
        <w:rPr>
          <w:rFonts w:ascii="Arial" w:hAnsi="Arial" w:cs="Arial"/>
        </w:rPr>
        <w:t xml:space="preserve">  </w:t>
      </w:r>
      <w:r w:rsidR="00FD353C" w:rsidRPr="00AB7E47">
        <w:rPr>
          <w:rFonts w:ascii="Arial" w:hAnsi="Arial" w:cs="Arial"/>
        </w:rPr>
        <w:t xml:space="preserve">planirani su u iznosu od </w:t>
      </w:r>
      <w:r w:rsidR="007260F1" w:rsidRPr="00AB7E47">
        <w:rPr>
          <w:rFonts w:ascii="Arial" w:hAnsi="Arial" w:cs="Arial"/>
        </w:rPr>
        <w:t>1.395.000,00</w:t>
      </w:r>
      <w:r w:rsidR="00620A9B" w:rsidRPr="00AB7E47">
        <w:rPr>
          <w:rFonts w:ascii="Arial" w:hAnsi="Arial" w:cs="Arial"/>
        </w:rPr>
        <w:t xml:space="preserve"> </w:t>
      </w:r>
      <w:r w:rsidR="00FD353C" w:rsidRPr="00AB7E47">
        <w:rPr>
          <w:rFonts w:ascii="Arial" w:hAnsi="Arial" w:cs="Arial"/>
        </w:rPr>
        <w:t xml:space="preserve">eura i u promatranom razdoblju </w:t>
      </w:r>
      <w:r w:rsidR="00C70558" w:rsidRPr="00AB7E47">
        <w:rPr>
          <w:rFonts w:ascii="Arial" w:hAnsi="Arial" w:cs="Arial"/>
        </w:rPr>
        <w:t>ove</w:t>
      </w:r>
      <w:r w:rsidR="009251E0">
        <w:rPr>
          <w:rFonts w:ascii="Arial" w:hAnsi="Arial" w:cs="Arial"/>
        </w:rPr>
        <w:t xml:space="preserve"> godine</w:t>
      </w:r>
      <w:r w:rsidR="00FD353C" w:rsidRPr="00AB7E47">
        <w:rPr>
          <w:rFonts w:ascii="Arial" w:hAnsi="Arial" w:cs="Arial"/>
        </w:rPr>
        <w:t xml:space="preserve"> nisu realizirani, a odnosi se na dugoročni kredit za financiranje projekta </w:t>
      </w:r>
      <w:r w:rsidR="005374B4" w:rsidRPr="00AB7E47">
        <w:rPr>
          <w:rFonts w:ascii="Arial" w:hAnsi="Arial" w:cs="Arial"/>
        </w:rPr>
        <w:t>energetske obnove Osnovne škole Vladimir Nazor.</w:t>
      </w:r>
    </w:p>
    <w:p w14:paraId="3A2B953F" w14:textId="77777777" w:rsidR="00CA42C4" w:rsidRPr="00AB7E47" w:rsidRDefault="00CA42C4" w:rsidP="00CA42C4">
      <w:pPr>
        <w:shd w:val="clear" w:color="auto" w:fill="FFFFFF" w:themeFill="background1"/>
        <w:spacing w:after="0"/>
        <w:jc w:val="both"/>
        <w:rPr>
          <w:rFonts w:ascii="Arial" w:hAnsi="Arial" w:cs="Arial"/>
        </w:rPr>
      </w:pPr>
    </w:p>
    <w:p w14:paraId="7F663EA7" w14:textId="74B3935C" w:rsidR="00FF1142" w:rsidRDefault="00C0150E" w:rsidP="00CA42C4">
      <w:pPr>
        <w:spacing w:after="0" w:line="240" w:lineRule="auto"/>
        <w:jc w:val="both"/>
        <w:rPr>
          <w:rFonts w:ascii="Arial" w:hAnsi="Arial" w:cs="Arial"/>
        </w:rPr>
      </w:pPr>
      <w:r w:rsidRPr="00AB7E47">
        <w:rPr>
          <w:rFonts w:ascii="Arial" w:hAnsi="Arial" w:cs="Arial"/>
          <w:b/>
        </w:rPr>
        <w:t>IZDACI ZA FINANCIJSKU IMOVINU I OTPLATE ZAJMOVA</w:t>
      </w:r>
      <w:r w:rsidRPr="00AB7E47">
        <w:rPr>
          <w:rFonts w:ascii="Arial" w:hAnsi="Arial" w:cs="Arial"/>
        </w:rPr>
        <w:t xml:space="preserve"> </w:t>
      </w:r>
      <w:r w:rsidR="00FD353C" w:rsidRPr="00AB7E47">
        <w:rPr>
          <w:rFonts w:ascii="Arial" w:hAnsi="Arial" w:cs="Arial"/>
        </w:rPr>
        <w:t xml:space="preserve">planirani su u iznosu od </w:t>
      </w:r>
      <w:r w:rsidR="008D2225" w:rsidRPr="00AB7E47">
        <w:rPr>
          <w:rFonts w:ascii="Arial" w:hAnsi="Arial" w:cs="Arial"/>
        </w:rPr>
        <w:t>672.757,00</w:t>
      </w:r>
      <w:r w:rsidR="00FD353C" w:rsidRPr="00AB7E47">
        <w:rPr>
          <w:rFonts w:ascii="Arial" w:hAnsi="Arial" w:cs="Arial"/>
        </w:rPr>
        <w:t xml:space="preserve"> eura, a u promatranom razdoblju ove godine ostvareni su u iznosu od </w:t>
      </w:r>
      <w:r w:rsidR="008D2225" w:rsidRPr="00AB7E47">
        <w:rPr>
          <w:rFonts w:ascii="Arial" w:hAnsi="Arial" w:cs="Arial"/>
        </w:rPr>
        <w:t>331.</w:t>
      </w:r>
      <w:r w:rsidR="005B59B2" w:rsidRPr="00AB7E47">
        <w:rPr>
          <w:rFonts w:ascii="Arial" w:hAnsi="Arial" w:cs="Arial"/>
        </w:rPr>
        <w:t>953,23</w:t>
      </w:r>
      <w:r w:rsidR="00FD353C" w:rsidRPr="00AB7E47">
        <w:rPr>
          <w:rFonts w:ascii="Arial" w:hAnsi="Arial" w:cs="Arial"/>
        </w:rPr>
        <w:t xml:space="preserve"> eura</w:t>
      </w:r>
      <w:r w:rsidR="003D2A49" w:rsidRPr="00AB7E47">
        <w:rPr>
          <w:rFonts w:ascii="Arial" w:hAnsi="Arial" w:cs="Arial"/>
        </w:rPr>
        <w:t>, a</w:t>
      </w:r>
      <w:r w:rsidR="00FD353C" w:rsidRPr="00AB7E47">
        <w:rPr>
          <w:rFonts w:ascii="Arial" w:hAnsi="Arial" w:cs="Arial"/>
        </w:rPr>
        <w:t xml:space="preserve"> odnos</w:t>
      </w:r>
      <w:r w:rsidR="006C34E0" w:rsidRPr="00AB7E47">
        <w:rPr>
          <w:rFonts w:ascii="Arial" w:hAnsi="Arial" w:cs="Arial"/>
        </w:rPr>
        <w:t>e</w:t>
      </w:r>
      <w:r w:rsidR="00FD353C" w:rsidRPr="00AB7E47">
        <w:rPr>
          <w:rFonts w:ascii="Arial" w:hAnsi="Arial" w:cs="Arial"/>
        </w:rPr>
        <w:t xml:space="preserve"> </w:t>
      </w:r>
      <w:r w:rsidR="003D2A49" w:rsidRPr="00AB7E47">
        <w:rPr>
          <w:rFonts w:ascii="Arial" w:hAnsi="Arial" w:cs="Arial"/>
        </w:rPr>
        <w:t xml:space="preserve">se </w:t>
      </w:r>
      <w:r w:rsidR="00FD353C" w:rsidRPr="00AB7E47">
        <w:rPr>
          <w:rFonts w:ascii="Arial" w:hAnsi="Arial" w:cs="Arial"/>
        </w:rPr>
        <w:t xml:space="preserve">na otplatu glavnice primljenih dugoročnih kredita kod Hrvatske Poštanske Banke </w:t>
      </w:r>
      <w:r w:rsidR="00B83EB9" w:rsidRPr="00AB7E47">
        <w:rPr>
          <w:rFonts w:ascii="Arial" w:hAnsi="Arial" w:cs="Arial"/>
        </w:rPr>
        <w:t xml:space="preserve">(Grad Virovitica) 105.057,54 eura </w:t>
      </w:r>
      <w:r w:rsidR="006C34E0" w:rsidRPr="00AB7E47">
        <w:rPr>
          <w:rFonts w:ascii="Arial" w:hAnsi="Arial" w:cs="Arial"/>
        </w:rPr>
        <w:t xml:space="preserve">te </w:t>
      </w:r>
      <w:r w:rsidR="00FD353C" w:rsidRPr="00AB7E47">
        <w:rPr>
          <w:rFonts w:ascii="Arial" w:hAnsi="Arial" w:cs="Arial"/>
        </w:rPr>
        <w:t xml:space="preserve">Hrvatske banke za obnovu i razvoj (Grad Virovitica) </w:t>
      </w:r>
      <w:r w:rsidR="00F43536" w:rsidRPr="00AB7E47">
        <w:rPr>
          <w:rFonts w:ascii="Arial" w:hAnsi="Arial" w:cs="Arial"/>
        </w:rPr>
        <w:t>171.815,69 eura i kod proračunskih korisnika Dječji vrtić Cvrčak u iznosu od 38.489,64 eura i Osnovne škole  Ivane Brlić Mažuranić u iznosu od 16.590,36 eura, dok je u promatranom razdoblju prošle godine ovaj rashod ostvaren u iznosu od 329.481,36 eura koji se odnosi na otplatu glavnice primljenih dugoročnih kredita kod Hrvatske poštanske banke i Hrvatske banke za obnovu i razvoj (Grad Virovitica) u iznosu od 274.401,36 eura i kod proračunskih korisnika  Dječji vrtić Cvrčak u iznosu od 38.489,64 eura i  Osnovne škole Ivane Brlić Mažuranić u iznosu od 16.590,36 eura.</w:t>
      </w:r>
    </w:p>
    <w:p w14:paraId="3C02DE52" w14:textId="77777777" w:rsidR="00CA42C4" w:rsidRPr="00AB7E47" w:rsidRDefault="00CA42C4" w:rsidP="00CA42C4">
      <w:pPr>
        <w:spacing w:after="0" w:line="240" w:lineRule="auto"/>
        <w:jc w:val="both"/>
        <w:rPr>
          <w:rFonts w:ascii="Arial" w:hAnsi="Arial" w:cs="Arial"/>
        </w:rPr>
      </w:pPr>
    </w:p>
    <w:p w14:paraId="55B14026" w14:textId="686A21FC" w:rsidR="00C83B09" w:rsidRPr="00AB7E47" w:rsidRDefault="00C0150E" w:rsidP="00CA42C4">
      <w:pPr>
        <w:shd w:val="clear" w:color="auto" w:fill="FFFFFF" w:themeFill="background1"/>
        <w:spacing w:after="0"/>
        <w:jc w:val="both"/>
        <w:rPr>
          <w:rFonts w:ascii="Arial" w:hAnsi="Arial" w:cs="Arial"/>
          <w:b/>
        </w:rPr>
      </w:pPr>
      <w:r w:rsidRPr="00AB7E47">
        <w:rPr>
          <w:rFonts w:ascii="Arial" w:hAnsi="Arial" w:cs="Arial"/>
          <w:b/>
        </w:rPr>
        <w:t>REZULTAT POSLOVANJA</w:t>
      </w:r>
    </w:p>
    <w:p w14:paraId="463335DC" w14:textId="41474FAE" w:rsidR="00B818A6" w:rsidRPr="00AB7E47" w:rsidRDefault="00FD353C" w:rsidP="00FF1142">
      <w:pPr>
        <w:shd w:val="clear" w:color="auto" w:fill="FFFFFF" w:themeFill="background1"/>
        <w:spacing w:after="0"/>
        <w:jc w:val="both"/>
        <w:rPr>
          <w:rFonts w:ascii="Arial" w:hAnsi="Arial" w:cs="Arial"/>
        </w:rPr>
      </w:pPr>
      <w:r w:rsidRPr="00AB7E47">
        <w:rPr>
          <w:rFonts w:ascii="Arial" w:hAnsi="Arial" w:cs="Arial"/>
        </w:rPr>
        <w:t>U promatranom razdoblju u 202</w:t>
      </w:r>
      <w:r w:rsidR="00D27AC9" w:rsidRPr="00AB7E47">
        <w:rPr>
          <w:rFonts w:ascii="Arial" w:hAnsi="Arial" w:cs="Arial"/>
        </w:rPr>
        <w:t>4</w:t>
      </w:r>
      <w:r w:rsidRPr="00AB7E47">
        <w:rPr>
          <w:rFonts w:ascii="Arial" w:hAnsi="Arial" w:cs="Arial"/>
        </w:rPr>
        <w:t>. godini ostvaren je</w:t>
      </w:r>
      <w:r w:rsidR="0096352C">
        <w:rPr>
          <w:rFonts w:ascii="Arial" w:hAnsi="Arial" w:cs="Arial"/>
        </w:rPr>
        <w:t xml:space="preserve"> </w:t>
      </w:r>
      <w:r w:rsidR="00B818A6" w:rsidRPr="00AB7E47">
        <w:rPr>
          <w:rFonts w:ascii="Arial" w:hAnsi="Arial" w:cs="Arial"/>
        </w:rPr>
        <w:t xml:space="preserve">višak prihoda i primitaka u iznosu od 538.736,61 eura, dok je u promatranom razdoblju tekuće </w:t>
      </w:r>
      <w:r w:rsidR="00A32582" w:rsidRPr="00AB7E47">
        <w:rPr>
          <w:rFonts w:ascii="Arial" w:hAnsi="Arial" w:cs="Arial"/>
        </w:rPr>
        <w:t>2025. g</w:t>
      </w:r>
      <w:r w:rsidR="00B818A6" w:rsidRPr="00AB7E47">
        <w:rPr>
          <w:rFonts w:ascii="Arial" w:hAnsi="Arial" w:cs="Arial"/>
        </w:rPr>
        <w:t>odin</w:t>
      </w:r>
      <w:r w:rsidR="00A32582" w:rsidRPr="00AB7E47">
        <w:rPr>
          <w:rFonts w:ascii="Arial" w:hAnsi="Arial" w:cs="Arial"/>
        </w:rPr>
        <w:t>i</w:t>
      </w:r>
      <w:r w:rsidR="00B818A6" w:rsidRPr="00AB7E47">
        <w:rPr>
          <w:rFonts w:ascii="Arial" w:hAnsi="Arial" w:cs="Arial"/>
        </w:rPr>
        <w:t xml:space="preserve"> ostvaren manjak </w:t>
      </w:r>
      <w:r w:rsidR="00B11C7B" w:rsidRPr="00AB7E47">
        <w:rPr>
          <w:rFonts w:ascii="Arial" w:hAnsi="Arial" w:cs="Arial"/>
        </w:rPr>
        <w:t xml:space="preserve">prihoda i primitaka u iznosu od </w:t>
      </w:r>
      <w:r w:rsidR="00500B13" w:rsidRPr="00AB7E47">
        <w:rPr>
          <w:rFonts w:ascii="Arial" w:hAnsi="Arial" w:cs="Arial"/>
        </w:rPr>
        <w:t>2.513.946,98 eura.</w:t>
      </w:r>
    </w:p>
    <w:p w14:paraId="5AA6CDE3" w14:textId="7A3D306D" w:rsidR="004C5E6C" w:rsidRPr="00AB7E47" w:rsidRDefault="00500B13" w:rsidP="00C0150E">
      <w:pPr>
        <w:shd w:val="clear" w:color="auto" w:fill="FFFFFF" w:themeFill="background1"/>
        <w:spacing w:after="0"/>
        <w:jc w:val="both"/>
        <w:rPr>
          <w:rFonts w:ascii="Arial" w:hAnsi="Arial" w:cs="Arial"/>
        </w:rPr>
      </w:pPr>
      <w:r w:rsidRPr="00AB7E47">
        <w:rPr>
          <w:rFonts w:ascii="Arial" w:hAnsi="Arial" w:cs="Arial"/>
        </w:rPr>
        <w:t>Na dan 30.06.2025. godine ostvaren je višak prihoda i primitaka raspoloživ u sljedećem razdoblju u iznosu od 231.828,98 eura</w:t>
      </w:r>
      <w:r w:rsidR="00137144" w:rsidRPr="00AB7E47">
        <w:rPr>
          <w:rFonts w:ascii="Arial" w:hAnsi="Arial" w:cs="Arial"/>
        </w:rPr>
        <w:t>, koji se odnosi na:</w:t>
      </w:r>
    </w:p>
    <w:p w14:paraId="2AB99D60" w14:textId="7C5E32DB" w:rsidR="00B32EB0" w:rsidRPr="00AB7E47" w:rsidRDefault="00B32EB0" w:rsidP="00674506">
      <w:pPr>
        <w:tabs>
          <w:tab w:val="left" w:pos="2475"/>
        </w:tabs>
        <w:rPr>
          <w:rFonts w:ascii="Arial" w:hAnsi="Arial" w:cs="Arial"/>
        </w:rPr>
      </w:pPr>
    </w:p>
    <w:p w14:paraId="50F8615E" w14:textId="38F1DBB4" w:rsidR="0060589D" w:rsidRDefault="00A84323" w:rsidP="00674506">
      <w:pPr>
        <w:tabs>
          <w:tab w:val="left" w:pos="2475"/>
        </w:tabs>
        <w:rPr>
          <w:rFonts w:ascii="Arial" w:hAnsi="Arial" w:cs="Arial"/>
        </w:rPr>
      </w:pPr>
      <w:r w:rsidRPr="00A84323">
        <w:drawing>
          <wp:inline distT="0" distB="0" distL="0" distR="0" wp14:anchorId="4CA4841E" wp14:editId="3ABC8E94">
            <wp:extent cx="4362450" cy="2676525"/>
            <wp:effectExtent l="0" t="0" r="0" b="9525"/>
            <wp:docPr id="1467739220"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62450" cy="2676525"/>
                    </a:xfrm>
                    <a:prstGeom prst="rect">
                      <a:avLst/>
                    </a:prstGeom>
                    <a:noFill/>
                    <a:ln>
                      <a:noFill/>
                    </a:ln>
                  </pic:spPr>
                </pic:pic>
              </a:graphicData>
            </a:graphic>
          </wp:inline>
        </w:drawing>
      </w:r>
    </w:p>
    <w:p w14:paraId="3B868289" w14:textId="77777777" w:rsidR="00A84323" w:rsidRPr="00AB7E47" w:rsidRDefault="00A84323" w:rsidP="00674506">
      <w:pPr>
        <w:tabs>
          <w:tab w:val="left" w:pos="2475"/>
        </w:tabs>
        <w:rPr>
          <w:rFonts w:ascii="Arial" w:hAnsi="Arial" w:cs="Arial"/>
        </w:rPr>
      </w:pPr>
    </w:p>
    <w:p w14:paraId="618EFAC6" w14:textId="48A5BB3F" w:rsidR="00B32EB0" w:rsidRPr="00AB7E47" w:rsidRDefault="00B32EB0" w:rsidP="00B32EB0">
      <w:pPr>
        <w:spacing w:line="252" w:lineRule="auto"/>
        <w:jc w:val="center"/>
        <w:rPr>
          <w:rFonts w:ascii="Arial" w:eastAsia="Aptos" w:hAnsi="Arial" w:cs="Arial"/>
          <w:b/>
          <w:bCs/>
        </w:rPr>
      </w:pPr>
      <w:r w:rsidRPr="00AB7E47">
        <w:rPr>
          <w:rFonts w:ascii="Arial" w:eastAsia="Aptos" w:hAnsi="Arial" w:cs="Arial"/>
          <w:b/>
          <w:bCs/>
        </w:rPr>
        <w:t xml:space="preserve">STANJE NOVČANIH SREDSTAVA NA RAČUNIMA PRORAČUNA I PRORAČUNSKIH KORISNIKA NA </w:t>
      </w:r>
      <w:r w:rsidR="00456D6D" w:rsidRPr="00AB7E47">
        <w:rPr>
          <w:rFonts w:ascii="Arial" w:eastAsia="Aptos" w:hAnsi="Arial" w:cs="Arial"/>
          <w:b/>
          <w:bCs/>
        </w:rPr>
        <w:t>DAN 30.06.2025. GODINE</w:t>
      </w:r>
    </w:p>
    <w:p w14:paraId="453766C1" w14:textId="77777777" w:rsidR="00B32EB0" w:rsidRPr="00AB7E47" w:rsidRDefault="00B32EB0" w:rsidP="00B32EB0">
      <w:pPr>
        <w:spacing w:line="252" w:lineRule="auto"/>
        <w:jc w:val="center"/>
        <w:rPr>
          <w:rFonts w:ascii="Arial" w:eastAsia="Aptos" w:hAnsi="Arial" w:cs="Arial"/>
          <w:b/>
          <w:bCs/>
        </w:rPr>
      </w:pPr>
    </w:p>
    <w:p w14:paraId="796DD85F" w14:textId="77777777" w:rsidR="00B32EB0" w:rsidRPr="00AB7E47" w:rsidRDefault="00B32EB0" w:rsidP="00B32EB0">
      <w:pPr>
        <w:spacing w:after="0" w:line="240" w:lineRule="auto"/>
        <w:jc w:val="both"/>
        <w:rPr>
          <w:rFonts w:ascii="Arial" w:eastAsia="Times New Roman" w:hAnsi="Arial" w:cs="Arial"/>
          <w:kern w:val="0"/>
          <w14:ligatures w14:val="none"/>
        </w:rPr>
      </w:pPr>
      <w:r w:rsidRPr="00AB7E47">
        <w:rPr>
          <w:rFonts w:ascii="Arial" w:eastAsia="Times New Roman" w:hAnsi="Arial" w:cs="Arial"/>
          <w:kern w:val="0"/>
          <w14:ligatures w14:val="none"/>
        </w:rPr>
        <w:t xml:space="preserve">Sukladno Pravilniku o polugodišnjem i godišnjem izvještaju o izvršenju proračuna i financijskog plana („Narodne novine“ broj 85/23), obrazloženje općeg dijela proračuna sadrži i podatke o stanju novčanih sredstava na računima proračuna i proračunskih korisnika na početku i na kraju proračunske godine. </w:t>
      </w:r>
    </w:p>
    <w:p w14:paraId="0612A1B0" w14:textId="77777777" w:rsidR="00B32EB0" w:rsidRPr="00AB7E47" w:rsidRDefault="00B32EB0" w:rsidP="00B32EB0">
      <w:pPr>
        <w:spacing w:after="0" w:line="240" w:lineRule="auto"/>
        <w:jc w:val="both"/>
        <w:rPr>
          <w:rFonts w:ascii="Arial" w:eastAsia="Times New Roman" w:hAnsi="Arial" w:cs="Arial"/>
          <w:kern w:val="0"/>
          <w14:ligatures w14:val="none"/>
        </w:rPr>
      </w:pPr>
    </w:p>
    <w:p w14:paraId="28EDF5F0" w14:textId="681A57CC" w:rsidR="008519A7" w:rsidRDefault="00B32EB0" w:rsidP="00B32EB0">
      <w:pPr>
        <w:spacing w:after="0" w:line="240" w:lineRule="auto"/>
        <w:jc w:val="both"/>
        <w:rPr>
          <w:rFonts w:ascii="Arial" w:eastAsia="Times New Roman" w:hAnsi="Arial" w:cs="Arial"/>
          <w:kern w:val="0"/>
          <w14:ligatures w14:val="none"/>
        </w:rPr>
      </w:pPr>
      <w:r w:rsidRPr="00AB7E47">
        <w:rPr>
          <w:rFonts w:ascii="Arial" w:eastAsia="Times New Roman" w:hAnsi="Arial" w:cs="Arial"/>
          <w:kern w:val="0"/>
          <w14:ligatures w14:val="none"/>
        </w:rPr>
        <w:t>Stanje novčanih sredstava na jedinstvenom računu Grada Virovitice na početku 202</w:t>
      </w:r>
      <w:r w:rsidR="00B43F3C" w:rsidRPr="00AB7E47">
        <w:rPr>
          <w:rFonts w:ascii="Arial" w:eastAsia="Times New Roman" w:hAnsi="Arial" w:cs="Arial"/>
          <w:kern w:val="0"/>
          <w14:ligatures w14:val="none"/>
        </w:rPr>
        <w:t>5</w:t>
      </w:r>
      <w:r w:rsidRPr="00AB7E47">
        <w:rPr>
          <w:rFonts w:ascii="Arial" w:eastAsia="Times New Roman" w:hAnsi="Arial" w:cs="Arial"/>
          <w:kern w:val="0"/>
          <w14:ligatures w14:val="none"/>
        </w:rPr>
        <w:t xml:space="preserve">. godine iznosi </w:t>
      </w:r>
      <w:r w:rsidR="00BA0328">
        <w:rPr>
          <w:rFonts w:ascii="Arial" w:eastAsia="Times New Roman" w:hAnsi="Arial" w:cs="Arial"/>
          <w:kern w:val="0"/>
          <w14:ligatures w14:val="none"/>
        </w:rPr>
        <w:t>4.146.113,98</w:t>
      </w:r>
      <w:r w:rsidR="00B43F3C" w:rsidRPr="00AB7E47">
        <w:rPr>
          <w:rFonts w:ascii="Arial" w:eastAsia="Times New Roman" w:hAnsi="Arial" w:cs="Arial"/>
          <w:kern w:val="0"/>
          <w14:ligatures w14:val="none"/>
        </w:rPr>
        <w:t xml:space="preserve"> </w:t>
      </w:r>
      <w:r w:rsidRPr="00AB7E47">
        <w:rPr>
          <w:rFonts w:ascii="Arial" w:eastAsia="Times New Roman" w:hAnsi="Arial" w:cs="Arial"/>
          <w:kern w:val="0"/>
          <w14:ligatures w14:val="none"/>
        </w:rPr>
        <w:t xml:space="preserve">eura dok </w:t>
      </w:r>
      <w:r w:rsidR="00B43F3C" w:rsidRPr="00AB7E47">
        <w:rPr>
          <w:rFonts w:ascii="Arial" w:eastAsia="Times New Roman" w:hAnsi="Arial" w:cs="Arial"/>
          <w:kern w:val="0"/>
          <w14:ligatures w14:val="none"/>
        </w:rPr>
        <w:t>na dan 30.06.2025.</w:t>
      </w:r>
      <w:r w:rsidRPr="00AB7E47">
        <w:rPr>
          <w:rFonts w:ascii="Arial" w:eastAsia="Times New Roman" w:hAnsi="Arial" w:cs="Arial"/>
          <w:kern w:val="0"/>
          <w14:ligatures w14:val="none"/>
        </w:rPr>
        <w:t xml:space="preserve"> godine iznosi </w:t>
      </w:r>
      <w:r w:rsidR="00434993" w:rsidRPr="00AB7E47">
        <w:rPr>
          <w:rFonts w:ascii="Arial" w:eastAsia="Times New Roman" w:hAnsi="Arial" w:cs="Arial"/>
          <w:kern w:val="0"/>
          <w14:ligatures w14:val="none"/>
        </w:rPr>
        <w:t>1.5</w:t>
      </w:r>
      <w:r w:rsidR="00D34F59">
        <w:rPr>
          <w:rFonts w:ascii="Arial" w:eastAsia="Times New Roman" w:hAnsi="Arial" w:cs="Arial"/>
          <w:kern w:val="0"/>
          <w14:ligatures w14:val="none"/>
        </w:rPr>
        <w:t>6</w:t>
      </w:r>
      <w:r w:rsidR="00BA0328">
        <w:rPr>
          <w:rFonts w:ascii="Arial" w:eastAsia="Times New Roman" w:hAnsi="Arial" w:cs="Arial"/>
          <w:kern w:val="0"/>
          <w14:ligatures w14:val="none"/>
        </w:rPr>
        <w:t>4.</w:t>
      </w:r>
      <w:r w:rsidR="002467C3">
        <w:rPr>
          <w:rFonts w:ascii="Arial" w:eastAsia="Times New Roman" w:hAnsi="Arial" w:cs="Arial"/>
          <w:kern w:val="0"/>
          <w14:ligatures w14:val="none"/>
        </w:rPr>
        <w:t>492,98</w:t>
      </w:r>
      <w:r w:rsidR="001B1FE0">
        <w:rPr>
          <w:rFonts w:ascii="Arial" w:eastAsia="Times New Roman" w:hAnsi="Arial" w:cs="Arial"/>
          <w:kern w:val="0"/>
          <w14:ligatures w14:val="none"/>
        </w:rPr>
        <w:t xml:space="preserve"> </w:t>
      </w:r>
      <w:r w:rsidRPr="00AB7E47">
        <w:rPr>
          <w:rFonts w:ascii="Arial" w:eastAsia="Times New Roman" w:hAnsi="Arial" w:cs="Arial"/>
          <w:kern w:val="0"/>
          <w14:ligatures w14:val="none"/>
        </w:rPr>
        <w:t>eura, od čega se</w:t>
      </w:r>
      <w:r w:rsidR="00565D39" w:rsidRPr="00AB7E47">
        <w:rPr>
          <w:rFonts w:ascii="Arial" w:eastAsia="Times New Roman" w:hAnsi="Arial" w:cs="Arial"/>
          <w:kern w:val="0"/>
          <w14:ligatures w14:val="none"/>
        </w:rPr>
        <w:t xml:space="preserve"> </w:t>
      </w:r>
    </w:p>
    <w:p w14:paraId="427D3B71" w14:textId="71B9C534" w:rsidR="00B43F3C" w:rsidRPr="00AB7E47" w:rsidRDefault="006F1D63" w:rsidP="00B32EB0">
      <w:pPr>
        <w:spacing w:after="0" w:line="240" w:lineRule="auto"/>
        <w:jc w:val="both"/>
        <w:rPr>
          <w:rFonts w:ascii="Arial" w:eastAsia="Times New Roman" w:hAnsi="Arial" w:cs="Arial"/>
          <w:kern w:val="0"/>
          <w14:ligatures w14:val="none"/>
        </w:rPr>
      </w:pPr>
      <w:r>
        <w:rPr>
          <w:rFonts w:ascii="Arial" w:eastAsia="Times New Roman" w:hAnsi="Arial" w:cs="Arial"/>
          <w:kern w:val="0"/>
          <w14:ligatures w14:val="none"/>
        </w:rPr>
        <w:t>i</w:t>
      </w:r>
      <w:r w:rsidR="00345FCD">
        <w:rPr>
          <w:rFonts w:ascii="Arial" w:eastAsia="Times New Roman" w:hAnsi="Arial" w:cs="Arial"/>
          <w:kern w:val="0"/>
          <w14:ligatures w14:val="none"/>
        </w:rPr>
        <w:t xml:space="preserve">znos od </w:t>
      </w:r>
      <w:r w:rsidR="00B60901">
        <w:rPr>
          <w:rFonts w:ascii="Arial" w:eastAsia="Times New Roman" w:hAnsi="Arial" w:cs="Arial"/>
          <w:kern w:val="0"/>
          <w14:ligatures w14:val="none"/>
        </w:rPr>
        <w:t>1.245.039,49</w:t>
      </w:r>
      <w:r w:rsidR="00627733">
        <w:rPr>
          <w:rFonts w:ascii="Arial" w:eastAsia="Times New Roman" w:hAnsi="Arial" w:cs="Arial"/>
          <w:kern w:val="0"/>
          <w14:ligatures w14:val="none"/>
        </w:rPr>
        <w:t xml:space="preserve"> </w:t>
      </w:r>
      <w:r w:rsidR="00EB7969">
        <w:rPr>
          <w:rFonts w:ascii="Arial" w:eastAsia="Times New Roman" w:hAnsi="Arial" w:cs="Arial"/>
          <w:kern w:val="0"/>
          <w14:ligatures w14:val="none"/>
        </w:rPr>
        <w:t>eura odnosi na</w:t>
      </w:r>
      <w:r w:rsidR="00792596">
        <w:rPr>
          <w:rFonts w:ascii="Arial" w:eastAsia="Times New Roman" w:hAnsi="Arial" w:cs="Arial"/>
          <w:kern w:val="0"/>
          <w14:ligatures w14:val="none"/>
        </w:rPr>
        <w:t xml:space="preserve"> Grad</w:t>
      </w:r>
      <w:r w:rsidR="00A36B7E">
        <w:rPr>
          <w:rFonts w:ascii="Arial" w:eastAsia="Times New Roman" w:hAnsi="Arial" w:cs="Arial"/>
          <w:kern w:val="0"/>
          <w14:ligatures w14:val="none"/>
        </w:rPr>
        <w:t xml:space="preserve">, a na </w:t>
      </w:r>
      <w:r w:rsidR="00B32EB0" w:rsidRPr="00AB7E47">
        <w:rPr>
          <w:rFonts w:ascii="Arial" w:eastAsia="Times New Roman" w:hAnsi="Arial" w:cs="Arial"/>
          <w:kern w:val="0"/>
          <w14:ligatures w14:val="none"/>
        </w:rPr>
        <w:t>proračunske korisnike koji posluju preko jedinstvenog računa Riznice Grada Virovitice</w:t>
      </w:r>
      <w:r w:rsidR="006F7959">
        <w:rPr>
          <w:rFonts w:ascii="Arial" w:eastAsia="Times New Roman" w:hAnsi="Arial" w:cs="Arial"/>
          <w:kern w:val="0"/>
          <w14:ligatures w14:val="none"/>
        </w:rPr>
        <w:t xml:space="preserve"> </w:t>
      </w:r>
      <w:r w:rsidR="00A36B7E">
        <w:rPr>
          <w:rFonts w:ascii="Arial" w:eastAsia="Times New Roman" w:hAnsi="Arial" w:cs="Arial"/>
          <w:kern w:val="0"/>
          <w14:ligatures w14:val="none"/>
        </w:rPr>
        <w:t>kako slijedi</w:t>
      </w:r>
      <w:r w:rsidR="006F7959">
        <w:rPr>
          <w:rFonts w:ascii="Arial" w:eastAsia="Times New Roman" w:hAnsi="Arial" w:cs="Arial"/>
          <w:kern w:val="0"/>
          <w14:ligatures w14:val="none"/>
        </w:rPr>
        <w:t>:</w:t>
      </w:r>
      <w:r w:rsidR="00B32EB0" w:rsidRPr="00AB7E47">
        <w:rPr>
          <w:rFonts w:ascii="Arial" w:eastAsia="Times New Roman" w:hAnsi="Arial" w:cs="Arial"/>
          <w:kern w:val="0"/>
          <w14:ligatures w14:val="none"/>
        </w:rPr>
        <w:t xml:space="preserve"> </w:t>
      </w:r>
    </w:p>
    <w:p w14:paraId="28AFA107" w14:textId="7BCCE1E2" w:rsidR="00E35968" w:rsidRPr="00AB7E47" w:rsidRDefault="00B32EB0" w:rsidP="00E35968">
      <w:pPr>
        <w:pStyle w:val="Odlomakpopisa"/>
        <w:numPr>
          <w:ilvl w:val="0"/>
          <w:numId w:val="2"/>
        </w:numPr>
        <w:spacing w:after="0" w:line="240" w:lineRule="auto"/>
        <w:jc w:val="both"/>
        <w:rPr>
          <w:rFonts w:ascii="Arial" w:eastAsia="Times New Roman" w:hAnsi="Arial" w:cs="Arial"/>
          <w:kern w:val="0"/>
          <w14:ligatures w14:val="none"/>
        </w:rPr>
      </w:pPr>
      <w:r w:rsidRPr="00AB7E47">
        <w:rPr>
          <w:rFonts w:ascii="Arial" w:eastAsia="Times New Roman" w:hAnsi="Arial" w:cs="Arial"/>
          <w:kern w:val="0"/>
          <w14:ligatures w14:val="none"/>
        </w:rPr>
        <w:t xml:space="preserve">Javna vatrogasna postrojba </w:t>
      </w:r>
      <w:r w:rsidR="00144A25" w:rsidRPr="00AB7E47">
        <w:rPr>
          <w:rFonts w:ascii="Arial" w:eastAsia="Times New Roman" w:hAnsi="Arial" w:cs="Arial"/>
          <w:kern w:val="0"/>
          <w14:ligatures w14:val="none"/>
        </w:rPr>
        <w:t>21.493,21</w:t>
      </w:r>
      <w:r w:rsidRPr="00AB7E47">
        <w:rPr>
          <w:rFonts w:ascii="Arial" w:eastAsia="Times New Roman" w:hAnsi="Arial" w:cs="Arial"/>
          <w:kern w:val="0"/>
          <w14:ligatures w14:val="none"/>
        </w:rPr>
        <w:t xml:space="preserve"> eura, </w:t>
      </w:r>
    </w:p>
    <w:p w14:paraId="38C9A6E3" w14:textId="0B955CE2" w:rsidR="00E35968" w:rsidRPr="00AB7E47" w:rsidRDefault="00B32EB0" w:rsidP="00E35968">
      <w:pPr>
        <w:pStyle w:val="Odlomakpopisa"/>
        <w:numPr>
          <w:ilvl w:val="0"/>
          <w:numId w:val="2"/>
        </w:numPr>
        <w:spacing w:after="0" w:line="240" w:lineRule="auto"/>
        <w:jc w:val="both"/>
        <w:rPr>
          <w:rFonts w:ascii="Arial" w:eastAsia="Times New Roman" w:hAnsi="Arial" w:cs="Arial"/>
          <w:kern w:val="0"/>
          <w14:ligatures w14:val="none"/>
        </w:rPr>
      </w:pPr>
      <w:r w:rsidRPr="00AB7E47">
        <w:rPr>
          <w:rFonts w:ascii="Arial" w:eastAsia="Times New Roman" w:hAnsi="Arial" w:cs="Arial"/>
          <w:kern w:val="0"/>
          <w14:ligatures w14:val="none"/>
        </w:rPr>
        <w:t xml:space="preserve">Gradska knjižnica i čitaonica </w:t>
      </w:r>
      <w:r w:rsidR="00792BCA" w:rsidRPr="00AB7E47">
        <w:rPr>
          <w:rFonts w:ascii="Arial" w:eastAsia="Times New Roman" w:hAnsi="Arial" w:cs="Arial"/>
          <w:kern w:val="0"/>
          <w14:ligatures w14:val="none"/>
        </w:rPr>
        <w:t>58.561,50</w:t>
      </w:r>
      <w:r w:rsidRPr="00AB7E47">
        <w:rPr>
          <w:rFonts w:ascii="Arial" w:eastAsia="Times New Roman" w:hAnsi="Arial" w:cs="Arial"/>
          <w:kern w:val="0"/>
          <w14:ligatures w14:val="none"/>
        </w:rPr>
        <w:t xml:space="preserve"> eura, </w:t>
      </w:r>
    </w:p>
    <w:p w14:paraId="40B23579" w14:textId="16BCC3D0" w:rsidR="00E35968" w:rsidRPr="00AB7E47" w:rsidRDefault="00B32EB0" w:rsidP="00E35968">
      <w:pPr>
        <w:pStyle w:val="Odlomakpopisa"/>
        <w:numPr>
          <w:ilvl w:val="0"/>
          <w:numId w:val="2"/>
        </w:numPr>
        <w:spacing w:after="0" w:line="240" w:lineRule="auto"/>
        <w:jc w:val="both"/>
        <w:rPr>
          <w:rFonts w:ascii="Arial" w:eastAsia="Times New Roman" w:hAnsi="Arial" w:cs="Arial"/>
          <w:kern w:val="0"/>
          <w14:ligatures w14:val="none"/>
        </w:rPr>
      </w:pPr>
      <w:r w:rsidRPr="00AB7E47">
        <w:rPr>
          <w:rFonts w:ascii="Arial" w:eastAsia="Times New Roman" w:hAnsi="Arial" w:cs="Arial"/>
          <w:kern w:val="0"/>
          <w14:ligatures w14:val="none"/>
        </w:rPr>
        <w:t xml:space="preserve">Gradski muzej </w:t>
      </w:r>
      <w:r w:rsidR="00792BCA" w:rsidRPr="00AB7E47">
        <w:rPr>
          <w:rFonts w:ascii="Arial" w:eastAsia="Times New Roman" w:hAnsi="Arial" w:cs="Arial"/>
          <w:kern w:val="0"/>
          <w14:ligatures w14:val="none"/>
        </w:rPr>
        <w:t>25.949,07</w:t>
      </w:r>
      <w:r w:rsidRPr="00AB7E47">
        <w:rPr>
          <w:rFonts w:ascii="Arial" w:eastAsia="Times New Roman" w:hAnsi="Arial" w:cs="Arial"/>
          <w:kern w:val="0"/>
          <w14:ligatures w14:val="none"/>
        </w:rPr>
        <w:t xml:space="preserve"> eura, </w:t>
      </w:r>
    </w:p>
    <w:p w14:paraId="7625B681" w14:textId="15DE5CEE" w:rsidR="00E35968" w:rsidRPr="00AB7E47" w:rsidRDefault="00B32EB0" w:rsidP="00E35968">
      <w:pPr>
        <w:pStyle w:val="Odlomakpopisa"/>
        <w:numPr>
          <w:ilvl w:val="0"/>
          <w:numId w:val="2"/>
        </w:numPr>
        <w:spacing w:after="0" w:line="240" w:lineRule="auto"/>
        <w:jc w:val="both"/>
        <w:rPr>
          <w:rFonts w:ascii="Arial" w:eastAsia="Times New Roman" w:hAnsi="Arial" w:cs="Arial"/>
          <w:kern w:val="0"/>
          <w14:ligatures w14:val="none"/>
        </w:rPr>
      </w:pPr>
      <w:r w:rsidRPr="00AB7E47">
        <w:rPr>
          <w:rFonts w:ascii="Arial" w:eastAsia="Times New Roman" w:hAnsi="Arial" w:cs="Arial"/>
          <w:kern w:val="0"/>
          <w14:ligatures w14:val="none"/>
        </w:rPr>
        <w:t xml:space="preserve">Kazalište Virovitica </w:t>
      </w:r>
      <w:r w:rsidR="00792BCA" w:rsidRPr="00AB7E47">
        <w:rPr>
          <w:rFonts w:ascii="Arial" w:eastAsia="Times New Roman" w:hAnsi="Arial" w:cs="Arial"/>
          <w:kern w:val="0"/>
          <w14:ligatures w14:val="none"/>
        </w:rPr>
        <w:t>6</w:t>
      </w:r>
      <w:r w:rsidR="0020201B">
        <w:rPr>
          <w:rFonts w:ascii="Arial" w:eastAsia="Times New Roman" w:hAnsi="Arial" w:cs="Arial"/>
          <w:kern w:val="0"/>
          <w14:ligatures w14:val="none"/>
        </w:rPr>
        <w:t>5.004,20</w:t>
      </w:r>
      <w:r w:rsidRPr="00AB7E47">
        <w:rPr>
          <w:rFonts w:ascii="Arial" w:eastAsia="Times New Roman" w:hAnsi="Arial" w:cs="Arial"/>
          <w:kern w:val="0"/>
          <w14:ligatures w14:val="none"/>
        </w:rPr>
        <w:t xml:space="preserve"> eura, </w:t>
      </w:r>
    </w:p>
    <w:p w14:paraId="24F3811E" w14:textId="174722BB" w:rsidR="00E35968" w:rsidRPr="00AB7E47" w:rsidRDefault="00B32EB0" w:rsidP="00E35968">
      <w:pPr>
        <w:pStyle w:val="Odlomakpopisa"/>
        <w:numPr>
          <w:ilvl w:val="0"/>
          <w:numId w:val="2"/>
        </w:numPr>
        <w:spacing w:after="0" w:line="240" w:lineRule="auto"/>
        <w:jc w:val="both"/>
        <w:rPr>
          <w:rFonts w:ascii="Arial" w:eastAsia="Times New Roman" w:hAnsi="Arial" w:cs="Arial"/>
          <w:kern w:val="0"/>
          <w14:ligatures w14:val="none"/>
        </w:rPr>
      </w:pPr>
      <w:r w:rsidRPr="00AB7E47">
        <w:rPr>
          <w:rFonts w:ascii="Arial" w:eastAsia="Times New Roman" w:hAnsi="Arial" w:cs="Arial"/>
          <w:kern w:val="0"/>
          <w14:ligatures w14:val="none"/>
        </w:rPr>
        <w:t xml:space="preserve">Dječji vrtić Cvrčak </w:t>
      </w:r>
      <w:r w:rsidR="00792BCA" w:rsidRPr="00AB7E47">
        <w:rPr>
          <w:rFonts w:ascii="Arial" w:eastAsia="Times New Roman" w:hAnsi="Arial" w:cs="Arial"/>
          <w:kern w:val="0"/>
          <w14:ligatures w14:val="none"/>
        </w:rPr>
        <w:t>72.819,56</w:t>
      </w:r>
      <w:r w:rsidRPr="00AB7E47">
        <w:rPr>
          <w:rFonts w:ascii="Arial" w:eastAsia="Times New Roman" w:hAnsi="Arial" w:cs="Arial"/>
          <w:kern w:val="0"/>
          <w14:ligatures w14:val="none"/>
        </w:rPr>
        <w:t xml:space="preserve"> eura, </w:t>
      </w:r>
    </w:p>
    <w:p w14:paraId="0994E0A0" w14:textId="52D3E714" w:rsidR="00E35968" w:rsidRPr="00AB7E47" w:rsidRDefault="00B32EB0" w:rsidP="00E35968">
      <w:pPr>
        <w:pStyle w:val="Odlomakpopisa"/>
        <w:numPr>
          <w:ilvl w:val="0"/>
          <w:numId w:val="2"/>
        </w:numPr>
        <w:spacing w:after="0" w:line="240" w:lineRule="auto"/>
        <w:jc w:val="both"/>
        <w:rPr>
          <w:rFonts w:ascii="Arial" w:eastAsia="Times New Roman" w:hAnsi="Arial" w:cs="Arial"/>
          <w:kern w:val="0"/>
          <w14:ligatures w14:val="none"/>
        </w:rPr>
      </w:pPr>
      <w:r w:rsidRPr="00AB7E47">
        <w:rPr>
          <w:rFonts w:ascii="Arial" w:eastAsia="Times New Roman" w:hAnsi="Arial" w:cs="Arial"/>
          <w:kern w:val="0"/>
          <w14:ligatures w14:val="none"/>
        </w:rPr>
        <w:t xml:space="preserve">Osnovna škola Ivane Brlić-Mažuranić </w:t>
      </w:r>
      <w:r w:rsidR="005C5E1B" w:rsidRPr="00AB7E47">
        <w:rPr>
          <w:rFonts w:ascii="Arial" w:eastAsia="Times New Roman" w:hAnsi="Arial" w:cs="Arial"/>
          <w:kern w:val="0"/>
          <w14:ligatures w14:val="none"/>
        </w:rPr>
        <w:t>44.454,51</w:t>
      </w:r>
      <w:r w:rsidRPr="00AB7E47">
        <w:rPr>
          <w:rFonts w:ascii="Arial" w:eastAsia="Times New Roman" w:hAnsi="Arial" w:cs="Arial"/>
          <w:kern w:val="0"/>
          <w14:ligatures w14:val="none"/>
        </w:rPr>
        <w:t xml:space="preserve"> eura, </w:t>
      </w:r>
    </w:p>
    <w:p w14:paraId="610BCB0C" w14:textId="729378BC" w:rsidR="000A5B2F" w:rsidRPr="00AB7E47" w:rsidRDefault="000A5B2F" w:rsidP="00E35968">
      <w:pPr>
        <w:pStyle w:val="Odlomakpopisa"/>
        <w:numPr>
          <w:ilvl w:val="0"/>
          <w:numId w:val="2"/>
        </w:numPr>
        <w:spacing w:after="0" w:line="240" w:lineRule="auto"/>
        <w:jc w:val="both"/>
        <w:rPr>
          <w:rFonts w:ascii="Arial" w:eastAsia="Times New Roman" w:hAnsi="Arial" w:cs="Arial"/>
          <w:kern w:val="0"/>
          <w14:ligatures w14:val="none"/>
        </w:rPr>
      </w:pPr>
      <w:r w:rsidRPr="00AB7E47">
        <w:rPr>
          <w:rFonts w:ascii="Arial" w:eastAsia="Times New Roman" w:hAnsi="Arial" w:cs="Arial"/>
          <w:kern w:val="0"/>
          <w14:ligatures w14:val="none"/>
        </w:rPr>
        <w:t xml:space="preserve">Osnovna škola </w:t>
      </w:r>
      <w:r w:rsidR="00BD5725" w:rsidRPr="00AB7E47">
        <w:rPr>
          <w:rFonts w:ascii="Arial" w:eastAsia="Times New Roman" w:hAnsi="Arial" w:cs="Arial"/>
          <w:kern w:val="0"/>
          <w14:ligatures w14:val="none"/>
        </w:rPr>
        <w:t>Vladimir Nazor 18.982,35 eura,</w:t>
      </w:r>
    </w:p>
    <w:p w14:paraId="5C1CB75B" w14:textId="77777777" w:rsidR="000A5B2F" w:rsidRPr="00AB7E47" w:rsidRDefault="00B32EB0" w:rsidP="00E35968">
      <w:pPr>
        <w:pStyle w:val="Odlomakpopisa"/>
        <w:numPr>
          <w:ilvl w:val="0"/>
          <w:numId w:val="2"/>
        </w:numPr>
        <w:spacing w:after="0" w:line="240" w:lineRule="auto"/>
        <w:jc w:val="both"/>
        <w:rPr>
          <w:rFonts w:ascii="Arial" w:eastAsia="Times New Roman" w:hAnsi="Arial" w:cs="Arial"/>
          <w:kern w:val="0"/>
          <w14:ligatures w14:val="none"/>
        </w:rPr>
      </w:pPr>
      <w:r w:rsidRPr="00AB7E47">
        <w:rPr>
          <w:rFonts w:ascii="Arial" w:eastAsia="Times New Roman" w:hAnsi="Arial" w:cs="Arial"/>
          <w:kern w:val="0"/>
          <w14:ligatures w14:val="none"/>
        </w:rPr>
        <w:t>Centar za odgoj</w:t>
      </w:r>
      <w:r w:rsidR="00C6283D" w:rsidRPr="00AB7E47">
        <w:rPr>
          <w:rFonts w:ascii="Arial" w:eastAsia="Times New Roman" w:hAnsi="Arial" w:cs="Arial"/>
          <w:kern w:val="0"/>
          <w14:ligatures w14:val="none"/>
        </w:rPr>
        <w:t xml:space="preserve">, obrazovanje i razvojnu podršku dr. </w:t>
      </w:r>
    </w:p>
    <w:p w14:paraId="766BD581" w14:textId="0555747A" w:rsidR="00E35968" w:rsidRPr="00AB7E47" w:rsidRDefault="000A5B2F" w:rsidP="000A5B2F">
      <w:pPr>
        <w:pStyle w:val="Odlomakpopisa"/>
        <w:spacing w:after="0" w:line="240" w:lineRule="auto"/>
        <w:ind w:left="1066"/>
        <w:jc w:val="both"/>
        <w:rPr>
          <w:rFonts w:ascii="Arial" w:eastAsia="Times New Roman" w:hAnsi="Arial" w:cs="Arial"/>
          <w:kern w:val="0"/>
          <w14:ligatures w14:val="none"/>
        </w:rPr>
      </w:pPr>
      <w:r w:rsidRPr="00AB7E47">
        <w:rPr>
          <w:rFonts w:ascii="Arial" w:eastAsia="Times New Roman" w:hAnsi="Arial" w:cs="Arial"/>
          <w:kern w:val="0"/>
          <w14:ligatures w14:val="none"/>
        </w:rPr>
        <w:t>Terezija Salaj Rakić</w:t>
      </w:r>
      <w:r w:rsidR="00B32EB0" w:rsidRPr="00AB7E47">
        <w:rPr>
          <w:rFonts w:ascii="Arial" w:eastAsia="Times New Roman" w:hAnsi="Arial" w:cs="Arial"/>
          <w:kern w:val="0"/>
          <w14:ligatures w14:val="none"/>
        </w:rPr>
        <w:t xml:space="preserve"> </w:t>
      </w:r>
      <w:r w:rsidR="005C5E1B" w:rsidRPr="00AB7E47">
        <w:rPr>
          <w:rFonts w:ascii="Arial" w:eastAsia="Times New Roman" w:hAnsi="Arial" w:cs="Arial"/>
          <w:kern w:val="0"/>
          <w14:ligatures w14:val="none"/>
        </w:rPr>
        <w:t>1.201,52</w:t>
      </w:r>
      <w:r w:rsidR="00B32EB0" w:rsidRPr="00AB7E47">
        <w:rPr>
          <w:rFonts w:ascii="Arial" w:eastAsia="Times New Roman" w:hAnsi="Arial" w:cs="Arial"/>
          <w:kern w:val="0"/>
          <w14:ligatures w14:val="none"/>
        </w:rPr>
        <w:t xml:space="preserve"> eura, </w:t>
      </w:r>
    </w:p>
    <w:p w14:paraId="7A4F41A5" w14:textId="241352A9" w:rsidR="00E35968" w:rsidRPr="00AB7E47" w:rsidRDefault="00B32EB0" w:rsidP="00E35968">
      <w:pPr>
        <w:pStyle w:val="Odlomakpopisa"/>
        <w:numPr>
          <w:ilvl w:val="0"/>
          <w:numId w:val="2"/>
        </w:numPr>
        <w:spacing w:after="0" w:line="240" w:lineRule="auto"/>
        <w:jc w:val="both"/>
        <w:rPr>
          <w:rFonts w:ascii="Arial" w:eastAsia="Times New Roman" w:hAnsi="Arial" w:cs="Arial"/>
          <w:kern w:val="0"/>
          <w14:ligatures w14:val="none"/>
        </w:rPr>
      </w:pPr>
      <w:r w:rsidRPr="00AB7E47">
        <w:rPr>
          <w:rFonts w:ascii="Arial" w:eastAsia="Times New Roman" w:hAnsi="Arial" w:cs="Arial"/>
          <w:kern w:val="0"/>
          <w14:ligatures w14:val="none"/>
        </w:rPr>
        <w:t xml:space="preserve">Glazbena škola </w:t>
      </w:r>
      <w:r w:rsidR="005C5E1B" w:rsidRPr="00AB7E47">
        <w:rPr>
          <w:rFonts w:ascii="Arial" w:eastAsia="Times New Roman" w:hAnsi="Arial" w:cs="Arial"/>
          <w:kern w:val="0"/>
          <w14:ligatures w14:val="none"/>
        </w:rPr>
        <w:t>10.987,57</w:t>
      </w:r>
      <w:r w:rsidRPr="00AB7E47">
        <w:rPr>
          <w:rFonts w:ascii="Arial" w:eastAsia="Times New Roman" w:hAnsi="Arial" w:cs="Arial"/>
          <w:kern w:val="0"/>
          <w14:ligatures w14:val="none"/>
        </w:rPr>
        <w:t xml:space="preserve"> eura</w:t>
      </w:r>
      <w:r w:rsidR="008A76F8" w:rsidRPr="00AB7E47">
        <w:rPr>
          <w:rFonts w:ascii="Arial" w:eastAsia="Times New Roman" w:hAnsi="Arial" w:cs="Arial"/>
          <w:kern w:val="0"/>
          <w14:ligatures w14:val="none"/>
        </w:rPr>
        <w:t>.</w:t>
      </w:r>
    </w:p>
    <w:p w14:paraId="13D18314" w14:textId="3749C5BB" w:rsidR="00B32EB0" w:rsidRPr="00E42B7D" w:rsidRDefault="00772041" w:rsidP="00772041">
      <w:pPr>
        <w:pStyle w:val="Odlomakpopisa"/>
        <w:spacing w:after="0" w:line="240" w:lineRule="auto"/>
        <w:ind w:left="1066"/>
        <w:jc w:val="both"/>
        <w:rPr>
          <w:rFonts w:ascii="Arial" w:eastAsia="Times New Roman" w:hAnsi="Arial" w:cs="Arial"/>
          <w:kern w:val="0"/>
          <w14:ligatures w14:val="none"/>
        </w:rPr>
      </w:pPr>
      <w:r>
        <w:rPr>
          <w:rFonts w:ascii="Arial" w:eastAsia="Times New Roman" w:hAnsi="Arial" w:cs="Arial"/>
          <w:kern w:val="0"/>
          <w14:ligatures w14:val="none"/>
        </w:rPr>
        <w:t>P</w:t>
      </w:r>
      <w:r w:rsidR="00E42B7D">
        <w:rPr>
          <w:rFonts w:ascii="Arial" w:eastAsia="Times New Roman" w:hAnsi="Arial" w:cs="Arial"/>
          <w:kern w:val="0"/>
          <w14:ligatures w14:val="none"/>
        </w:rPr>
        <w:t>roračunski</w:t>
      </w:r>
      <w:r w:rsidR="00B32EB0" w:rsidRPr="00E42B7D">
        <w:rPr>
          <w:rFonts w:ascii="Arial" w:eastAsia="Times New Roman" w:hAnsi="Arial" w:cs="Arial"/>
          <w:kern w:val="0"/>
          <w14:ligatures w14:val="none"/>
        </w:rPr>
        <w:t xml:space="preserve"> korisnik Razvojna agencija VTA </w:t>
      </w:r>
      <w:r w:rsidR="00E42B7D">
        <w:rPr>
          <w:rFonts w:ascii="Arial" w:eastAsia="Times New Roman" w:hAnsi="Arial" w:cs="Arial"/>
          <w:kern w:val="0"/>
          <w14:ligatures w14:val="none"/>
        </w:rPr>
        <w:t>koj</w:t>
      </w:r>
      <w:r w:rsidR="00244589">
        <w:rPr>
          <w:rFonts w:ascii="Arial" w:eastAsia="Times New Roman" w:hAnsi="Arial" w:cs="Arial"/>
          <w:kern w:val="0"/>
          <w14:ligatures w14:val="none"/>
        </w:rPr>
        <w:t xml:space="preserve">i </w:t>
      </w:r>
      <w:r w:rsidR="00B32EB0" w:rsidRPr="00E42B7D">
        <w:rPr>
          <w:rFonts w:ascii="Arial" w:eastAsia="Times New Roman" w:hAnsi="Arial" w:cs="Arial"/>
          <w:kern w:val="0"/>
          <w14:ligatures w14:val="none"/>
        </w:rPr>
        <w:t xml:space="preserve">nije u sustavu Riznice Grada Virovitice kao ostali proračunski korisnici, a stanje novčanih sredstava </w:t>
      </w:r>
      <w:r w:rsidR="009F7857" w:rsidRPr="00E42B7D">
        <w:rPr>
          <w:rFonts w:ascii="Arial" w:eastAsia="Times New Roman" w:hAnsi="Arial" w:cs="Arial"/>
          <w:kern w:val="0"/>
          <w14:ligatures w14:val="none"/>
        </w:rPr>
        <w:t>na dan 30.06.2025.</w:t>
      </w:r>
      <w:r w:rsidR="00B32EB0" w:rsidRPr="00E42B7D">
        <w:rPr>
          <w:rFonts w:ascii="Arial" w:eastAsia="Times New Roman" w:hAnsi="Arial" w:cs="Arial"/>
          <w:kern w:val="0"/>
          <w14:ligatures w14:val="none"/>
        </w:rPr>
        <w:t xml:space="preserve"> godine iznosi </w:t>
      </w:r>
      <w:r w:rsidR="00112528" w:rsidRPr="00E42B7D">
        <w:rPr>
          <w:rFonts w:ascii="Arial" w:eastAsia="Times New Roman" w:hAnsi="Arial" w:cs="Arial"/>
          <w:kern w:val="0"/>
          <w14:ligatures w14:val="none"/>
        </w:rPr>
        <w:t>69</w:t>
      </w:r>
      <w:r w:rsidR="009F7857" w:rsidRPr="00E42B7D">
        <w:rPr>
          <w:rFonts w:ascii="Arial" w:eastAsia="Times New Roman" w:hAnsi="Arial" w:cs="Arial"/>
          <w:kern w:val="0"/>
          <w14:ligatures w14:val="none"/>
        </w:rPr>
        <w:t>.</w:t>
      </w:r>
      <w:r w:rsidR="00112528" w:rsidRPr="00E42B7D">
        <w:rPr>
          <w:rFonts w:ascii="Arial" w:eastAsia="Times New Roman" w:hAnsi="Arial" w:cs="Arial"/>
          <w:kern w:val="0"/>
          <w14:ligatures w14:val="none"/>
        </w:rPr>
        <w:t>794,70</w:t>
      </w:r>
      <w:r w:rsidR="00B32EB0" w:rsidRPr="00E42B7D">
        <w:rPr>
          <w:rFonts w:ascii="Arial" w:eastAsia="Times New Roman" w:hAnsi="Arial" w:cs="Arial"/>
          <w:kern w:val="0"/>
          <w14:ligatures w14:val="none"/>
        </w:rPr>
        <w:t xml:space="preserve"> eura</w:t>
      </w:r>
      <w:r w:rsidR="00D0562B">
        <w:rPr>
          <w:rFonts w:ascii="Arial" w:eastAsia="Times New Roman" w:hAnsi="Arial" w:cs="Arial"/>
          <w:kern w:val="0"/>
          <w14:ligatures w14:val="none"/>
        </w:rPr>
        <w:t>.</w:t>
      </w:r>
    </w:p>
    <w:p w14:paraId="679E5B33" w14:textId="77777777" w:rsidR="00B32EB0" w:rsidRPr="00AB7E47" w:rsidRDefault="00B32EB0" w:rsidP="00B32EB0">
      <w:pPr>
        <w:spacing w:after="0" w:line="240" w:lineRule="auto"/>
        <w:jc w:val="both"/>
        <w:rPr>
          <w:rFonts w:ascii="Arial" w:eastAsia="Times New Roman" w:hAnsi="Arial" w:cs="Arial"/>
          <w:kern w:val="0"/>
          <w14:ligatures w14:val="none"/>
        </w:rPr>
      </w:pPr>
    </w:p>
    <w:p w14:paraId="411D9190" w14:textId="77777777" w:rsidR="00B32EB0" w:rsidRPr="00AB7E47" w:rsidRDefault="00B32EB0" w:rsidP="00B32EB0">
      <w:pPr>
        <w:spacing w:after="0" w:line="240" w:lineRule="auto"/>
        <w:jc w:val="both"/>
        <w:rPr>
          <w:rFonts w:ascii="Arial" w:eastAsia="Times New Roman" w:hAnsi="Arial" w:cs="Arial"/>
          <w:kern w:val="0"/>
          <w14:ligatures w14:val="none"/>
        </w:rPr>
      </w:pPr>
    </w:p>
    <w:p w14:paraId="26661994" w14:textId="77777777" w:rsidR="00B32EB0" w:rsidRPr="00AB7E47" w:rsidRDefault="00B32EB0" w:rsidP="00B32EB0">
      <w:pPr>
        <w:spacing w:after="0" w:line="240" w:lineRule="auto"/>
        <w:jc w:val="both"/>
        <w:rPr>
          <w:rFonts w:ascii="Arial" w:eastAsia="Times New Roman" w:hAnsi="Arial" w:cs="Arial"/>
          <w:kern w:val="0"/>
          <w14:ligatures w14:val="none"/>
        </w:rPr>
      </w:pPr>
    </w:p>
    <w:p w14:paraId="31A6A830" w14:textId="77777777" w:rsidR="00B32EB0" w:rsidRPr="00AB7E47" w:rsidRDefault="00B32EB0" w:rsidP="00674506">
      <w:pPr>
        <w:tabs>
          <w:tab w:val="left" w:pos="2475"/>
        </w:tabs>
        <w:rPr>
          <w:rFonts w:ascii="Arial" w:hAnsi="Arial" w:cs="Arial"/>
        </w:rPr>
      </w:pPr>
    </w:p>
    <w:sectPr w:rsidR="00B32EB0" w:rsidRPr="00AB7E47">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670625" w14:textId="77777777" w:rsidR="00221B71" w:rsidRDefault="00221B71" w:rsidP="00C92CB9">
      <w:pPr>
        <w:spacing w:after="0" w:line="240" w:lineRule="auto"/>
      </w:pPr>
      <w:r>
        <w:separator/>
      </w:r>
    </w:p>
  </w:endnote>
  <w:endnote w:type="continuationSeparator" w:id="0">
    <w:p w14:paraId="0F1D9D62" w14:textId="77777777" w:rsidR="00221B71" w:rsidRDefault="00221B71" w:rsidP="00C92C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6475411"/>
      <w:docPartObj>
        <w:docPartGallery w:val="Page Numbers (Bottom of Page)"/>
        <w:docPartUnique/>
      </w:docPartObj>
    </w:sdtPr>
    <w:sdtEndPr/>
    <w:sdtContent>
      <w:p w14:paraId="4BDEFD7C" w14:textId="33ABE9DB" w:rsidR="00832852" w:rsidRDefault="00832852">
        <w:pPr>
          <w:pStyle w:val="Podnoje"/>
          <w:jc w:val="right"/>
        </w:pPr>
        <w:r>
          <w:fldChar w:fldCharType="begin"/>
        </w:r>
        <w:r>
          <w:instrText>PAGE   \* MERGEFORMAT</w:instrText>
        </w:r>
        <w:r>
          <w:fldChar w:fldCharType="separate"/>
        </w:r>
        <w:r>
          <w:t>2</w:t>
        </w:r>
        <w:r>
          <w:fldChar w:fldCharType="end"/>
        </w:r>
      </w:p>
    </w:sdtContent>
  </w:sdt>
  <w:p w14:paraId="575B3720" w14:textId="77777777" w:rsidR="00832852" w:rsidRDefault="0083285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75BB6D" w14:textId="77777777" w:rsidR="00221B71" w:rsidRDefault="00221B71" w:rsidP="00C92CB9">
      <w:pPr>
        <w:spacing w:after="0" w:line="240" w:lineRule="auto"/>
      </w:pPr>
      <w:r>
        <w:separator/>
      </w:r>
    </w:p>
  </w:footnote>
  <w:footnote w:type="continuationSeparator" w:id="0">
    <w:p w14:paraId="77F96049" w14:textId="77777777" w:rsidR="00221B71" w:rsidRDefault="00221B71" w:rsidP="00C92CB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8954C7"/>
    <w:multiLevelType w:val="hybridMultilevel"/>
    <w:tmpl w:val="1884F9DC"/>
    <w:lvl w:ilvl="0" w:tplc="9F9C9964">
      <w:start w:val="386"/>
      <w:numFmt w:val="bullet"/>
      <w:lvlText w:val="-"/>
      <w:lvlJc w:val="left"/>
      <w:pPr>
        <w:tabs>
          <w:tab w:val="num" w:pos="900"/>
        </w:tabs>
        <w:ind w:left="900" w:hanging="360"/>
      </w:pPr>
      <w:rPr>
        <w:rFonts w:ascii="Times New Roman" w:eastAsia="Times New Roman" w:hAnsi="Times New Roman" w:cs="Times New Roman" w:hint="default"/>
      </w:rPr>
    </w:lvl>
    <w:lvl w:ilvl="1" w:tplc="041A0003" w:tentative="1">
      <w:start w:val="1"/>
      <w:numFmt w:val="bullet"/>
      <w:lvlText w:val="o"/>
      <w:lvlJc w:val="left"/>
      <w:pPr>
        <w:tabs>
          <w:tab w:val="num" w:pos="1680"/>
        </w:tabs>
        <w:ind w:left="1680" w:hanging="360"/>
      </w:pPr>
      <w:rPr>
        <w:rFonts w:ascii="Courier New" w:hAnsi="Courier New" w:cs="Courier New" w:hint="default"/>
      </w:rPr>
    </w:lvl>
    <w:lvl w:ilvl="2" w:tplc="041A0005" w:tentative="1">
      <w:start w:val="1"/>
      <w:numFmt w:val="bullet"/>
      <w:lvlText w:val=""/>
      <w:lvlJc w:val="left"/>
      <w:pPr>
        <w:tabs>
          <w:tab w:val="num" w:pos="2400"/>
        </w:tabs>
        <w:ind w:left="2400" w:hanging="360"/>
      </w:pPr>
      <w:rPr>
        <w:rFonts w:ascii="Wingdings" w:hAnsi="Wingdings" w:hint="default"/>
      </w:rPr>
    </w:lvl>
    <w:lvl w:ilvl="3" w:tplc="041A0001" w:tentative="1">
      <w:start w:val="1"/>
      <w:numFmt w:val="bullet"/>
      <w:lvlText w:val=""/>
      <w:lvlJc w:val="left"/>
      <w:pPr>
        <w:tabs>
          <w:tab w:val="num" w:pos="3120"/>
        </w:tabs>
        <w:ind w:left="3120" w:hanging="360"/>
      </w:pPr>
      <w:rPr>
        <w:rFonts w:ascii="Symbol" w:hAnsi="Symbol" w:hint="default"/>
      </w:rPr>
    </w:lvl>
    <w:lvl w:ilvl="4" w:tplc="041A0003" w:tentative="1">
      <w:start w:val="1"/>
      <w:numFmt w:val="bullet"/>
      <w:lvlText w:val="o"/>
      <w:lvlJc w:val="left"/>
      <w:pPr>
        <w:tabs>
          <w:tab w:val="num" w:pos="3840"/>
        </w:tabs>
        <w:ind w:left="3840" w:hanging="360"/>
      </w:pPr>
      <w:rPr>
        <w:rFonts w:ascii="Courier New" w:hAnsi="Courier New" w:cs="Courier New" w:hint="default"/>
      </w:rPr>
    </w:lvl>
    <w:lvl w:ilvl="5" w:tplc="041A0005" w:tentative="1">
      <w:start w:val="1"/>
      <w:numFmt w:val="bullet"/>
      <w:lvlText w:val=""/>
      <w:lvlJc w:val="left"/>
      <w:pPr>
        <w:tabs>
          <w:tab w:val="num" w:pos="4560"/>
        </w:tabs>
        <w:ind w:left="4560" w:hanging="360"/>
      </w:pPr>
      <w:rPr>
        <w:rFonts w:ascii="Wingdings" w:hAnsi="Wingdings" w:hint="default"/>
      </w:rPr>
    </w:lvl>
    <w:lvl w:ilvl="6" w:tplc="041A0001" w:tentative="1">
      <w:start w:val="1"/>
      <w:numFmt w:val="bullet"/>
      <w:lvlText w:val=""/>
      <w:lvlJc w:val="left"/>
      <w:pPr>
        <w:tabs>
          <w:tab w:val="num" w:pos="5280"/>
        </w:tabs>
        <w:ind w:left="5280" w:hanging="360"/>
      </w:pPr>
      <w:rPr>
        <w:rFonts w:ascii="Symbol" w:hAnsi="Symbol" w:hint="default"/>
      </w:rPr>
    </w:lvl>
    <w:lvl w:ilvl="7" w:tplc="041A0003" w:tentative="1">
      <w:start w:val="1"/>
      <w:numFmt w:val="bullet"/>
      <w:lvlText w:val="o"/>
      <w:lvlJc w:val="left"/>
      <w:pPr>
        <w:tabs>
          <w:tab w:val="num" w:pos="6000"/>
        </w:tabs>
        <w:ind w:left="6000" w:hanging="360"/>
      </w:pPr>
      <w:rPr>
        <w:rFonts w:ascii="Courier New" w:hAnsi="Courier New" w:cs="Courier New" w:hint="default"/>
      </w:rPr>
    </w:lvl>
    <w:lvl w:ilvl="8" w:tplc="041A0005" w:tentative="1">
      <w:start w:val="1"/>
      <w:numFmt w:val="bullet"/>
      <w:lvlText w:val=""/>
      <w:lvlJc w:val="left"/>
      <w:pPr>
        <w:tabs>
          <w:tab w:val="num" w:pos="6720"/>
        </w:tabs>
        <w:ind w:left="6720" w:hanging="360"/>
      </w:pPr>
      <w:rPr>
        <w:rFonts w:ascii="Wingdings" w:hAnsi="Wingdings" w:hint="default"/>
      </w:rPr>
    </w:lvl>
  </w:abstractNum>
  <w:abstractNum w:abstractNumId="1" w15:restartNumberingAfterBreak="0">
    <w:nsid w:val="7A141C0A"/>
    <w:multiLevelType w:val="hybridMultilevel"/>
    <w:tmpl w:val="C2502470"/>
    <w:lvl w:ilvl="0" w:tplc="FA669CB2">
      <w:numFmt w:val="bullet"/>
      <w:lvlText w:val="-"/>
      <w:lvlJc w:val="left"/>
      <w:pPr>
        <w:ind w:left="1066" w:hanging="360"/>
      </w:pPr>
      <w:rPr>
        <w:rFonts w:ascii="Arial" w:eastAsiaTheme="minorHAnsi" w:hAnsi="Arial" w:cs="Arial" w:hint="default"/>
      </w:rPr>
    </w:lvl>
    <w:lvl w:ilvl="1" w:tplc="041A0003" w:tentative="1">
      <w:start w:val="1"/>
      <w:numFmt w:val="bullet"/>
      <w:lvlText w:val="o"/>
      <w:lvlJc w:val="left"/>
      <w:pPr>
        <w:ind w:left="1786" w:hanging="360"/>
      </w:pPr>
      <w:rPr>
        <w:rFonts w:ascii="Courier New" w:hAnsi="Courier New" w:cs="Courier New" w:hint="default"/>
      </w:rPr>
    </w:lvl>
    <w:lvl w:ilvl="2" w:tplc="041A0005" w:tentative="1">
      <w:start w:val="1"/>
      <w:numFmt w:val="bullet"/>
      <w:lvlText w:val=""/>
      <w:lvlJc w:val="left"/>
      <w:pPr>
        <w:ind w:left="2506" w:hanging="360"/>
      </w:pPr>
      <w:rPr>
        <w:rFonts w:ascii="Wingdings" w:hAnsi="Wingdings" w:hint="default"/>
      </w:rPr>
    </w:lvl>
    <w:lvl w:ilvl="3" w:tplc="041A0001" w:tentative="1">
      <w:start w:val="1"/>
      <w:numFmt w:val="bullet"/>
      <w:lvlText w:val=""/>
      <w:lvlJc w:val="left"/>
      <w:pPr>
        <w:ind w:left="3226" w:hanging="360"/>
      </w:pPr>
      <w:rPr>
        <w:rFonts w:ascii="Symbol" w:hAnsi="Symbol" w:hint="default"/>
      </w:rPr>
    </w:lvl>
    <w:lvl w:ilvl="4" w:tplc="041A0003" w:tentative="1">
      <w:start w:val="1"/>
      <w:numFmt w:val="bullet"/>
      <w:lvlText w:val="o"/>
      <w:lvlJc w:val="left"/>
      <w:pPr>
        <w:ind w:left="3946" w:hanging="360"/>
      </w:pPr>
      <w:rPr>
        <w:rFonts w:ascii="Courier New" w:hAnsi="Courier New" w:cs="Courier New" w:hint="default"/>
      </w:rPr>
    </w:lvl>
    <w:lvl w:ilvl="5" w:tplc="041A0005" w:tentative="1">
      <w:start w:val="1"/>
      <w:numFmt w:val="bullet"/>
      <w:lvlText w:val=""/>
      <w:lvlJc w:val="left"/>
      <w:pPr>
        <w:ind w:left="4666" w:hanging="360"/>
      </w:pPr>
      <w:rPr>
        <w:rFonts w:ascii="Wingdings" w:hAnsi="Wingdings" w:hint="default"/>
      </w:rPr>
    </w:lvl>
    <w:lvl w:ilvl="6" w:tplc="041A0001" w:tentative="1">
      <w:start w:val="1"/>
      <w:numFmt w:val="bullet"/>
      <w:lvlText w:val=""/>
      <w:lvlJc w:val="left"/>
      <w:pPr>
        <w:ind w:left="5386" w:hanging="360"/>
      </w:pPr>
      <w:rPr>
        <w:rFonts w:ascii="Symbol" w:hAnsi="Symbol" w:hint="default"/>
      </w:rPr>
    </w:lvl>
    <w:lvl w:ilvl="7" w:tplc="041A0003" w:tentative="1">
      <w:start w:val="1"/>
      <w:numFmt w:val="bullet"/>
      <w:lvlText w:val="o"/>
      <w:lvlJc w:val="left"/>
      <w:pPr>
        <w:ind w:left="6106" w:hanging="360"/>
      </w:pPr>
      <w:rPr>
        <w:rFonts w:ascii="Courier New" w:hAnsi="Courier New" w:cs="Courier New" w:hint="default"/>
      </w:rPr>
    </w:lvl>
    <w:lvl w:ilvl="8" w:tplc="041A0005" w:tentative="1">
      <w:start w:val="1"/>
      <w:numFmt w:val="bullet"/>
      <w:lvlText w:val=""/>
      <w:lvlJc w:val="left"/>
      <w:pPr>
        <w:ind w:left="6826" w:hanging="360"/>
      </w:pPr>
      <w:rPr>
        <w:rFonts w:ascii="Wingdings" w:hAnsi="Wingdings" w:hint="default"/>
      </w:rPr>
    </w:lvl>
  </w:abstractNum>
  <w:num w:numId="1" w16cid:durableId="499660818">
    <w:abstractNumId w:val="0"/>
  </w:num>
  <w:num w:numId="2" w16cid:durableId="380184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353C"/>
    <w:rsid w:val="00002B20"/>
    <w:rsid w:val="00003CEA"/>
    <w:rsid w:val="00006A64"/>
    <w:rsid w:val="0001176D"/>
    <w:rsid w:val="00012AB9"/>
    <w:rsid w:val="00014C03"/>
    <w:rsid w:val="00022050"/>
    <w:rsid w:val="00023EE3"/>
    <w:rsid w:val="00025672"/>
    <w:rsid w:val="000319A8"/>
    <w:rsid w:val="0003305A"/>
    <w:rsid w:val="000351A8"/>
    <w:rsid w:val="000355FB"/>
    <w:rsid w:val="00036FAD"/>
    <w:rsid w:val="00037B67"/>
    <w:rsid w:val="00042B52"/>
    <w:rsid w:val="000430FD"/>
    <w:rsid w:val="0004384F"/>
    <w:rsid w:val="00044053"/>
    <w:rsid w:val="00045219"/>
    <w:rsid w:val="00045D6E"/>
    <w:rsid w:val="000517BA"/>
    <w:rsid w:val="00054EDE"/>
    <w:rsid w:val="00054F0B"/>
    <w:rsid w:val="00057A88"/>
    <w:rsid w:val="0006114E"/>
    <w:rsid w:val="000613FD"/>
    <w:rsid w:val="00062BB5"/>
    <w:rsid w:val="00062D66"/>
    <w:rsid w:val="00063E37"/>
    <w:rsid w:val="000710A6"/>
    <w:rsid w:val="000756DC"/>
    <w:rsid w:val="00077F21"/>
    <w:rsid w:val="00083291"/>
    <w:rsid w:val="0008355B"/>
    <w:rsid w:val="00092C0C"/>
    <w:rsid w:val="000935CC"/>
    <w:rsid w:val="00093E9D"/>
    <w:rsid w:val="00096D69"/>
    <w:rsid w:val="00097BA1"/>
    <w:rsid w:val="000A00DF"/>
    <w:rsid w:val="000A4882"/>
    <w:rsid w:val="000A5B2F"/>
    <w:rsid w:val="000A6CC5"/>
    <w:rsid w:val="000B25DA"/>
    <w:rsid w:val="000B434C"/>
    <w:rsid w:val="000B4746"/>
    <w:rsid w:val="000B5005"/>
    <w:rsid w:val="000B7709"/>
    <w:rsid w:val="000C0BD3"/>
    <w:rsid w:val="000C6AB8"/>
    <w:rsid w:val="000C7D54"/>
    <w:rsid w:val="000D03EF"/>
    <w:rsid w:val="000D089B"/>
    <w:rsid w:val="000D124B"/>
    <w:rsid w:val="000D23A1"/>
    <w:rsid w:val="000D33B1"/>
    <w:rsid w:val="000D3B3D"/>
    <w:rsid w:val="000E115A"/>
    <w:rsid w:val="000E1459"/>
    <w:rsid w:val="000E1FB7"/>
    <w:rsid w:val="000E2A7C"/>
    <w:rsid w:val="000E44B7"/>
    <w:rsid w:val="000E4D84"/>
    <w:rsid w:val="00100B6B"/>
    <w:rsid w:val="00100DC0"/>
    <w:rsid w:val="00105765"/>
    <w:rsid w:val="001067C1"/>
    <w:rsid w:val="00111800"/>
    <w:rsid w:val="00112528"/>
    <w:rsid w:val="00112574"/>
    <w:rsid w:val="001148B5"/>
    <w:rsid w:val="00115362"/>
    <w:rsid w:val="00115997"/>
    <w:rsid w:val="00116284"/>
    <w:rsid w:val="0012110E"/>
    <w:rsid w:val="001245C9"/>
    <w:rsid w:val="0013002C"/>
    <w:rsid w:val="00131AA9"/>
    <w:rsid w:val="00137144"/>
    <w:rsid w:val="0014277C"/>
    <w:rsid w:val="00144A25"/>
    <w:rsid w:val="00145DAE"/>
    <w:rsid w:val="0015007F"/>
    <w:rsid w:val="00150744"/>
    <w:rsid w:val="001509A8"/>
    <w:rsid w:val="00154DE4"/>
    <w:rsid w:val="001553D1"/>
    <w:rsid w:val="00167405"/>
    <w:rsid w:val="00174DB0"/>
    <w:rsid w:val="00175346"/>
    <w:rsid w:val="00177B7E"/>
    <w:rsid w:val="0018155B"/>
    <w:rsid w:val="00181CD0"/>
    <w:rsid w:val="00182B6B"/>
    <w:rsid w:val="00186C83"/>
    <w:rsid w:val="00187585"/>
    <w:rsid w:val="00192AC9"/>
    <w:rsid w:val="00195E04"/>
    <w:rsid w:val="001971C7"/>
    <w:rsid w:val="00197C42"/>
    <w:rsid w:val="001A450B"/>
    <w:rsid w:val="001A76F3"/>
    <w:rsid w:val="001A7B7B"/>
    <w:rsid w:val="001B1FE0"/>
    <w:rsid w:val="001B3658"/>
    <w:rsid w:val="001B4015"/>
    <w:rsid w:val="001B6E3C"/>
    <w:rsid w:val="001C410A"/>
    <w:rsid w:val="001C488E"/>
    <w:rsid w:val="001C6516"/>
    <w:rsid w:val="001C66AD"/>
    <w:rsid w:val="001C6D4C"/>
    <w:rsid w:val="001D2F44"/>
    <w:rsid w:val="001D33A7"/>
    <w:rsid w:val="001D5364"/>
    <w:rsid w:val="001D71AA"/>
    <w:rsid w:val="001E101E"/>
    <w:rsid w:val="001E6CE9"/>
    <w:rsid w:val="001F2C36"/>
    <w:rsid w:val="001F40E6"/>
    <w:rsid w:val="001F4C10"/>
    <w:rsid w:val="001F668B"/>
    <w:rsid w:val="0020022E"/>
    <w:rsid w:val="002009F5"/>
    <w:rsid w:val="002016F3"/>
    <w:rsid w:val="00201BF0"/>
    <w:rsid w:val="0020201B"/>
    <w:rsid w:val="0020248B"/>
    <w:rsid w:val="0020407C"/>
    <w:rsid w:val="002054B6"/>
    <w:rsid w:val="00207AE1"/>
    <w:rsid w:val="002135EC"/>
    <w:rsid w:val="002159C7"/>
    <w:rsid w:val="00217D84"/>
    <w:rsid w:val="00220ABA"/>
    <w:rsid w:val="00220F5D"/>
    <w:rsid w:val="00221B71"/>
    <w:rsid w:val="002222FC"/>
    <w:rsid w:val="00222ABE"/>
    <w:rsid w:val="002276BF"/>
    <w:rsid w:val="00230BA0"/>
    <w:rsid w:val="00230D8D"/>
    <w:rsid w:val="0023272B"/>
    <w:rsid w:val="00235B9D"/>
    <w:rsid w:val="0024409D"/>
    <w:rsid w:val="00244589"/>
    <w:rsid w:val="002463D8"/>
    <w:rsid w:val="002467C3"/>
    <w:rsid w:val="00254BBD"/>
    <w:rsid w:val="00255AA0"/>
    <w:rsid w:val="00263A8B"/>
    <w:rsid w:val="00263CD2"/>
    <w:rsid w:val="00265B2D"/>
    <w:rsid w:val="00272B06"/>
    <w:rsid w:val="00274F06"/>
    <w:rsid w:val="002750F8"/>
    <w:rsid w:val="0027584D"/>
    <w:rsid w:val="00275B34"/>
    <w:rsid w:val="00282923"/>
    <w:rsid w:val="00284095"/>
    <w:rsid w:val="00286B78"/>
    <w:rsid w:val="002936B5"/>
    <w:rsid w:val="002A258F"/>
    <w:rsid w:val="002A5499"/>
    <w:rsid w:val="002B3174"/>
    <w:rsid w:val="002B39FA"/>
    <w:rsid w:val="002B3C3C"/>
    <w:rsid w:val="002B4E0E"/>
    <w:rsid w:val="002B6010"/>
    <w:rsid w:val="002C0CC4"/>
    <w:rsid w:val="002C111B"/>
    <w:rsid w:val="002C2B62"/>
    <w:rsid w:val="002C3563"/>
    <w:rsid w:val="002C4835"/>
    <w:rsid w:val="002D5193"/>
    <w:rsid w:val="002D74B8"/>
    <w:rsid w:val="002E01A6"/>
    <w:rsid w:val="002E2C7B"/>
    <w:rsid w:val="002E4EC7"/>
    <w:rsid w:val="002E5937"/>
    <w:rsid w:val="002E72F7"/>
    <w:rsid w:val="002F1310"/>
    <w:rsid w:val="002F1F15"/>
    <w:rsid w:val="002F2706"/>
    <w:rsid w:val="002F41E3"/>
    <w:rsid w:val="002F597B"/>
    <w:rsid w:val="00300692"/>
    <w:rsid w:val="00300855"/>
    <w:rsid w:val="0030200C"/>
    <w:rsid w:val="00305EE4"/>
    <w:rsid w:val="003118F0"/>
    <w:rsid w:val="00311FA4"/>
    <w:rsid w:val="003124A0"/>
    <w:rsid w:val="003126C9"/>
    <w:rsid w:val="00320821"/>
    <w:rsid w:val="00320946"/>
    <w:rsid w:val="00321A04"/>
    <w:rsid w:val="00325432"/>
    <w:rsid w:val="0032644D"/>
    <w:rsid w:val="00326E98"/>
    <w:rsid w:val="003274FD"/>
    <w:rsid w:val="003279B4"/>
    <w:rsid w:val="00334B96"/>
    <w:rsid w:val="003434EB"/>
    <w:rsid w:val="00345510"/>
    <w:rsid w:val="00345FCD"/>
    <w:rsid w:val="003528A4"/>
    <w:rsid w:val="00355CEE"/>
    <w:rsid w:val="0036138F"/>
    <w:rsid w:val="00363E5F"/>
    <w:rsid w:val="00367587"/>
    <w:rsid w:val="003731F2"/>
    <w:rsid w:val="00380FE8"/>
    <w:rsid w:val="003833A5"/>
    <w:rsid w:val="003856DA"/>
    <w:rsid w:val="003901A6"/>
    <w:rsid w:val="00390B1A"/>
    <w:rsid w:val="00390F85"/>
    <w:rsid w:val="00391A63"/>
    <w:rsid w:val="0039311C"/>
    <w:rsid w:val="00393D10"/>
    <w:rsid w:val="003A6D26"/>
    <w:rsid w:val="003B0760"/>
    <w:rsid w:val="003B2033"/>
    <w:rsid w:val="003B3C72"/>
    <w:rsid w:val="003C1212"/>
    <w:rsid w:val="003C33A8"/>
    <w:rsid w:val="003C4835"/>
    <w:rsid w:val="003C493D"/>
    <w:rsid w:val="003C4BA4"/>
    <w:rsid w:val="003C5A80"/>
    <w:rsid w:val="003D2A49"/>
    <w:rsid w:val="003D4CF9"/>
    <w:rsid w:val="003D5D92"/>
    <w:rsid w:val="003D5E58"/>
    <w:rsid w:val="003D745A"/>
    <w:rsid w:val="003E1F80"/>
    <w:rsid w:val="003E62EB"/>
    <w:rsid w:val="003E6B19"/>
    <w:rsid w:val="003F0F07"/>
    <w:rsid w:val="003F43E7"/>
    <w:rsid w:val="004000B4"/>
    <w:rsid w:val="004019D0"/>
    <w:rsid w:val="00410A25"/>
    <w:rsid w:val="00413D87"/>
    <w:rsid w:val="00420156"/>
    <w:rsid w:val="00422100"/>
    <w:rsid w:val="00422812"/>
    <w:rsid w:val="00422C99"/>
    <w:rsid w:val="00423953"/>
    <w:rsid w:val="00427273"/>
    <w:rsid w:val="004328F5"/>
    <w:rsid w:val="00432E1E"/>
    <w:rsid w:val="004337B3"/>
    <w:rsid w:val="00433893"/>
    <w:rsid w:val="00434993"/>
    <w:rsid w:val="00434C64"/>
    <w:rsid w:val="00435154"/>
    <w:rsid w:val="004364C4"/>
    <w:rsid w:val="0043667C"/>
    <w:rsid w:val="00436859"/>
    <w:rsid w:val="00437B49"/>
    <w:rsid w:val="00437FAA"/>
    <w:rsid w:val="004405A2"/>
    <w:rsid w:val="004409D3"/>
    <w:rsid w:val="00442F06"/>
    <w:rsid w:val="00444AA5"/>
    <w:rsid w:val="00446C37"/>
    <w:rsid w:val="00451D8F"/>
    <w:rsid w:val="00452647"/>
    <w:rsid w:val="00456D6D"/>
    <w:rsid w:val="00457452"/>
    <w:rsid w:val="004574BC"/>
    <w:rsid w:val="00457C62"/>
    <w:rsid w:val="00466368"/>
    <w:rsid w:val="00472912"/>
    <w:rsid w:val="00475B98"/>
    <w:rsid w:val="00475ED1"/>
    <w:rsid w:val="00480E7F"/>
    <w:rsid w:val="004823BD"/>
    <w:rsid w:val="00483934"/>
    <w:rsid w:val="004910F5"/>
    <w:rsid w:val="0049156B"/>
    <w:rsid w:val="004946E6"/>
    <w:rsid w:val="004A2BB2"/>
    <w:rsid w:val="004A3486"/>
    <w:rsid w:val="004B19B4"/>
    <w:rsid w:val="004B40B7"/>
    <w:rsid w:val="004B793D"/>
    <w:rsid w:val="004B7BE7"/>
    <w:rsid w:val="004C0BE4"/>
    <w:rsid w:val="004C43CE"/>
    <w:rsid w:val="004C5E6C"/>
    <w:rsid w:val="004C7385"/>
    <w:rsid w:val="004D0481"/>
    <w:rsid w:val="004D0BBC"/>
    <w:rsid w:val="004D3247"/>
    <w:rsid w:val="004D3A86"/>
    <w:rsid w:val="004D4230"/>
    <w:rsid w:val="004D4753"/>
    <w:rsid w:val="004D537C"/>
    <w:rsid w:val="004D7EE2"/>
    <w:rsid w:val="004E0008"/>
    <w:rsid w:val="004E05EA"/>
    <w:rsid w:val="004E1F95"/>
    <w:rsid w:val="004E41C0"/>
    <w:rsid w:val="004E5233"/>
    <w:rsid w:val="004F0FAD"/>
    <w:rsid w:val="004F1C82"/>
    <w:rsid w:val="004F22B2"/>
    <w:rsid w:val="004F2DEE"/>
    <w:rsid w:val="005006FE"/>
    <w:rsid w:val="00500AD2"/>
    <w:rsid w:val="00500B13"/>
    <w:rsid w:val="005016FB"/>
    <w:rsid w:val="00504998"/>
    <w:rsid w:val="0051096E"/>
    <w:rsid w:val="005122F0"/>
    <w:rsid w:val="00512737"/>
    <w:rsid w:val="00513584"/>
    <w:rsid w:val="00514DA4"/>
    <w:rsid w:val="005178DA"/>
    <w:rsid w:val="00522BC7"/>
    <w:rsid w:val="00522BE3"/>
    <w:rsid w:val="00523B16"/>
    <w:rsid w:val="005257E7"/>
    <w:rsid w:val="005267AD"/>
    <w:rsid w:val="00526CA5"/>
    <w:rsid w:val="005317D5"/>
    <w:rsid w:val="00531E0F"/>
    <w:rsid w:val="005374B4"/>
    <w:rsid w:val="00540DE9"/>
    <w:rsid w:val="005466F6"/>
    <w:rsid w:val="00550294"/>
    <w:rsid w:val="00552996"/>
    <w:rsid w:val="00560B46"/>
    <w:rsid w:val="00560D81"/>
    <w:rsid w:val="00562567"/>
    <w:rsid w:val="00565D39"/>
    <w:rsid w:val="00567181"/>
    <w:rsid w:val="00570BC5"/>
    <w:rsid w:val="0057365E"/>
    <w:rsid w:val="00577725"/>
    <w:rsid w:val="00583E3E"/>
    <w:rsid w:val="005869FB"/>
    <w:rsid w:val="00586AC2"/>
    <w:rsid w:val="0058762C"/>
    <w:rsid w:val="0059056E"/>
    <w:rsid w:val="00591B53"/>
    <w:rsid w:val="00595E84"/>
    <w:rsid w:val="005965B3"/>
    <w:rsid w:val="005A5346"/>
    <w:rsid w:val="005A6D44"/>
    <w:rsid w:val="005B0546"/>
    <w:rsid w:val="005B1444"/>
    <w:rsid w:val="005B59B2"/>
    <w:rsid w:val="005B5AF4"/>
    <w:rsid w:val="005C00AA"/>
    <w:rsid w:val="005C1256"/>
    <w:rsid w:val="005C5E1B"/>
    <w:rsid w:val="005C6233"/>
    <w:rsid w:val="005C7392"/>
    <w:rsid w:val="005D0673"/>
    <w:rsid w:val="005D0D26"/>
    <w:rsid w:val="005D2CAA"/>
    <w:rsid w:val="005D5C46"/>
    <w:rsid w:val="005D7DBB"/>
    <w:rsid w:val="005E0192"/>
    <w:rsid w:val="005E238B"/>
    <w:rsid w:val="005E4B36"/>
    <w:rsid w:val="005E4F31"/>
    <w:rsid w:val="005F4F69"/>
    <w:rsid w:val="005F5AAF"/>
    <w:rsid w:val="005F6AE9"/>
    <w:rsid w:val="005F7ACC"/>
    <w:rsid w:val="005F7D2C"/>
    <w:rsid w:val="00601699"/>
    <w:rsid w:val="00602CFC"/>
    <w:rsid w:val="0060589D"/>
    <w:rsid w:val="00610735"/>
    <w:rsid w:val="00610EEA"/>
    <w:rsid w:val="00614F64"/>
    <w:rsid w:val="00616710"/>
    <w:rsid w:val="0061769A"/>
    <w:rsid w:val="006200CE"/>
    <w:rsid w:val="00620A9B"/>
    <w:rsid w:val="006217D0"/>
    <w:rsid w:val="00621820"/>
    <w:rsid w:val="00622645"/>
    <w:rsid w:val="00624F8C"/>
    <w:rsid w:val="0062567B"/>
    <w:rsid w:val="006267E9"/>
    <w:rsid w:val="00626812"/>
    <w:rsid w:val="00627733"/>
    <w:rsid w:val="00632C7B"/>
    <w:rsid w:val="00634AFA"/>
    <w:rsid w:val="006372DF"/>
    <w:rsid w:val="0064162C"/>
    <w:rsid w:val="00644A0E"/>
    <w:rsid w:val="006453EC"/>
    <w:rsid w:val="006511D2"/>
    <w:rsid w:val="00653DBB"/>
    <w:rsid w:val="00654EF2"/>
    <w:rsid w:val="00656815"/>
    <w:rsid w:val="006607B3"/>
    <w:rsid w:val="00663229"/>
    <w:rsid w:val="00665086"/>
    <w:rsid w:val="00665223"/>
    <w:rsid w:val="006652BF"/>
    <w:rsid w:val="00665F18"/>
    <w:rsid w:val="00665F37"/>
    <w:rsid w:val="006674A0"/>
    <w:rsid w:val="006674CD"/>
    <w:rsid w:val="00667503"/>
    <w:rsid w:val="00672789"/>
    <w:rsid w:val="00674506"/>
    <w:rsid w:val="00681D54"/>
    <w:rsid w:val="0068314F"/>
    <w:rsid w:val="00683358"/>
    <w:rsid w:val="006855F4"/>
    <w:rsid w:val="0069014A"/>
    <w:rsid w:val="00691930"/>
    <w:rsid w:val="00691CF7"/>
    <w:rsid w:val="00693E27"/>
    <w:rsid w:val="006A1BC9"/>
    <w:rsid w:val="006A552F"/>
    <w:rsid w:val="006A5DE7"/>
    <w:rsid w:val="006B20C6"/>
    <w:rsid w:val="006B3B75"/>
    <w:rsid w:val="006B64B0"/>
    <w:rsid w:val="006C2B32"/>
    <w:rsid w:val="006C34E0"/>
    <w:rsid w:val="006C357B"/>
    <w:rsid w:val="006D21B4"/>
    <w:rsid w:val="006D3C3B"/>
    <w:rsid w:val="006D7C69"/>
    <w:rsid w:val="006E31CB"/>
    <w:rsid w:val="006F0B88"/>
    <w:rsid w:val="006F0BFD"/>
    <w:rsid w:val="006F1D63"/>
    <w:rsid w:val="006F3948"/>
    <w:rsid w:val="006F4F0C"/>
    <w:rsid w:val="006F60FD"/>
    <w:rsid w:val="006F7896"/>
    <w:rsid w:val="006F7959"/>
    <w:rsid w:val="00700CE9"/>
    <w:rsid w:val="00712734"/>
    <w:rsid w:val="00715789"/>
    <w:rsid w:val="00715CBE"/>
    <w:rsid w:val="007179CF"/>
    <w:rsid w:val="00724B58"/>
    <w:rsid w:val="007260F1"/>
    <w:rsid w:val="00730642"/>
    <w:rsid w:val="00731FD6"/>
    <w:rsid w:val="00734240"/>
    <w:rsid w:val="00735FFB"/>
    <w:rsid w:val="00736249"/>
    <w:rsid w:val="00737BAC"/>
    <w:rsid w:val="00743BA1"/>
    <w:rsid w:val="00744626"/>
    <w:rsid w:val="00744D6B"/>
    <w:rsid w:val="00744DBD"/>
    <w:rsid w:val="007514CA"/>
    <w:rsid w:val="00751AC8"/>
    <w:rsid w:val="00752F77"/>
    <w:rsid w:val="00753433"/>
    <w:rsid w:val="00756B16"/>
    <w:rsid w:val="007571DE"/>
    <w:rsid w:val="0075755D"/>
    <w:rsid w:val="007634A7"/>
    <w:rsid w:val="007635FE"/>
    <w:rsid w:val="0076483B"/>
    <w:rsid w:val="00767206"/>
    <w:rsid w:val="007679FA"/>
    <w:rsid w:val="00767A02"/>
    <w:rsid w:val="00770EB9"/>
    <w:rsid w:val="00772041"/>
    <w:rsid w:val="00773CB6"/>
    <w:rsid w:val="00780BAF"/>
    <w:rsid w:val="00780EB5"/>
    <w:rsid w:val="00781855"/>
    <w:rsid w:val="00782423"/>
    <w:rsid w:val="0078594F"/>
    <w:rsid w:val="00785960"/>
    <w:rsid w:val="0079090D"/>
    <w:rsid w:val="00790D40"/>
    <w:rsid w:val="00792596"/>
    <w:rsid w:val="00792BCA"/>
    <w:rsid w:val="0079721C"/>
    <w:rsid w:val="007977CB"/>
    <w:rsid w:val="007A2F74"/>
    <w:rsid w:val="007A5549"/>
    <w:rsid w:val="007B3638"/>
    <w:rsid w:val="007B63BE"/>
    <w:rsid w:val="007C0CEB"/>
    <w:rsid w:val="007C0D8F"/>
    <w:rsid w:val="007C15DC"/>
    <w:rsid w:val="007C2112"/>
    <w:rsid w:val="007C23BC"/>
    <w:rsid w:val="007C432C"/>
    <w:rsid w:val="007C5461"/>
    <w:rsid w:val="007D0A76"/>
    <w:rsid w:val="007D2D0D"/>
    <w:rsid w:val="007D3398"/>
    <w:rsid w:val="007E476A"/>
    <w:rsid w:val="007E536A"/>
    <w:rsid w:val="007E541B"/>
    <w:rsid w:val="007E5677"/>
    <w:rsid w:val="007E5D99"/>
    <w:rsid w:val="007E5DCF"/>
    <w:rsid w:val="007F0120"/>
    <w:rsid w:val="007F14EC"/>
    <w:rsid w:val="007F2E21"/>
    <w:rsid w:val="007F384D"/>
    <w:rsid w:val="007F3C6A"/>
    <w:rsid w:val="00803DAB"/>
    <w:rsid w:val="00805A16"/>
    <w:rsid w:val="00806B73"/>
    <w:rsid w:val="00807DC5"/>
    <w:rsid w:val="00813FFF"/>
    <w:rsid w:val="0081559E"/>
    <w:rsid w:val="00822038"/>
    <w:rsid w:val="00823166"/>
    <w:rsid w:val="00823ACC"/>
    <w:rsid w:val="00824A12"/>
    <w:rsid w:val="00824A3C"/>
    <w:rsid w:val="00827A3A"/>
    <w:rsid w:val="008312CF"/>
    <w:rsid w:val="008314FE"/>
    <w:rsid w:val="00832852"/>
    <w:rsid w:val="008342A1"/>
    <w:rsid w:val="00836E8C"/>
    <w:rsid w:val="00843F4D"/>
    <w:rsid w:val="00847BA9"/>
    <w:rsid w:val="008519A7"/>
    <w:rsid w:val="00853BB5"/>
    <w:rsid w:val="008604CC"/>
    <w:rsid w:val="008607CA"/>
    <w:rsid w:val="0086095F"/>
    <w:rsid w:val="00860C48"/>
    <w:rsid w:val="00863C4F"/>
    <w:rsid w:val="00876E02"/>
    <w:rsid w:val="00876FF7"/>
    <w:rsid w:val="00877315"/>
    <w:rsid w:val="00880F30"/>
    <w:rsid w:val="00884BC0"/>
    <w:rsid w:val="0088592E"/>
    <w:rsid w:val="00886061"/>
    <w:rsid w:val="00886557"/>
    <w:rsid w:val="0089128D"/>
    <w:rsid w:val="0089291C"/>
    <w:rsid w:val="00897162"/>
    <w:rsid w:val="008A2E4D"/>
    <w:rsid w:val="008A76F8"/>
    <w:rsid w:val="008B0659"/>
    <w:rsid w:val="008B192C"/>
    <w:rsid w:val="008B2AB2"/>
    <w:rsid w:val="008B320C"/>
    <w:rsid w:val="008B7F88"/>
    <w:rsid w:val="008C6F77"/>
    <w:rsid w:val="008D2225"/>
    <w:rsid w:val="008D2938"/>
    <w:rsid w:val="008D3785"/>
    <w:rsid w:val="008D3E55"/>
    <w:rsid w:val="008D4B87"/>
    <w:rsid w:val="008D5686"/>
    <w:rsid w:val="008E161C"/>
    <w:rsid w:val="008E50D8"/>
    <w:rsid w:val="008F0E27"/>
    <w:rsid w:val="008F5624"/>
    <w:rsid w:val="00902459"/>
    <w:rsid w:val="00905E0D"/>
    <w:rsid w:val="00910E80"/>
    <w:rsid w:val="009119A7"/>
    <w:rsid w:val="00913CDB"/>
    <w:rsid w:val="00921625"/>
    <w:rsid w:val="00921D43"/>
    <w:rsid w:val="00924ACC"/>
    <w:rsid w:val="009251E0"/>
    <w:rsid w:val="00930F3F"/>
    <w:rsid w:val="00932C52"/>
    <w:rsid w:val="009336C1"/>
    <w:rsid w:val="009360EB"/>
    <w:rsid w:val="009410F1"/>
    <w:rsid w:val="00941853"/>
    <w:rsid w:val="009420B4"/>
    <w:rsid w:val="00942D96"/>
    <w:rsid w:val="009479CB"/>
    <w:rsid w:val="00947C4B"/>
    <w:rsid w:val="009518AE"/>
    <w:rsid w:val="00952107"/>
    <w:rsid w:val="00953071"/>
    <w:rsid w:val="00956D0B"/>
    <w:rsid w:val="009622F4"/>
    <w:rsid w:val="00962C84"/>
    <w:rsid w:val="0096352C"/>
    <w:rsid w:val="009639E3"/>
    <w:rsid w:val="00963A95"/>
    <w:rsid w:val="00963C23"/>
    <w:rsid w:val="00964100"/>
    <w:rsid w:val="00967B9E"/>
    <w:rsid w:val="00971FF2"/>
    <w:rsid w:val="009736F7"/>
    <w:rsid w:val="00974BC5"/>
    <w:rsid w:val="009807F0"/>
    <w:rsid w:val="00981671"/>
    <w:rsid w:val="00984295"/>
    <w:rsid w:val="00985C6E"/>
    <w:rsid w:val="00986FED"/>
    <w:rsid w:val="0099094B"/>
    <w:rsid w:val="00992EA9"/>
    <w:rsid w:val="00993D4F"/>
    <w:rsid w:val="009A2234"/>
    <w:rsid w:val="009A3498"/>
    <w:rsid w:val="009A4F24"/>
    <w:rsid w:val="009A4F87"/>
    <w:rsid w:val="009B2531"/>
    <w:rsid w:val="009B2688"/>
    <w:rsid w:val="009C2099"/>
    <w:rsid w:val="009C43CF"/>
    <w:rsid w:val="009D217C"/>
    <w:rsid w:val="009D7658"/>
    <w:rsid w:val="009E2C53"/>
    <w:rsid w:val="009F3115"/>
    <w:rsid w:val="009F44A2"/>
    <w:rsid w:val="009F6A1F"/>
    <w:rsid w:val="009F7857"/>
    <w:rsid w:val="00A006C0"/>
    <w:rsid w:val="00A02E03"/>
    <w:rsid w:val="00A04AFF"/>
    <w:rsid w:val="00A06E23"/>
    <w:rsid w:val="00A15741"/>
    <w:rsid w:val="00A2157A"/>
    <w:rsid w:val="00A23EF7"/>
    <w:rsid w:val="00A27337"/>
    <w:rsid w:val="00A2767D"/>
    <w:rsid w:val="00A27AE9"/>
    <w:rsid w:val="00A27BE1"/>
    <w:rsid w:val="00A30E70"/>
    <w:rsid w:val="00A31F60"/>
    <w:rsid w:val="00A32582"/>
    <w:rsid w:val="00A35ADF"/>
    <w:rsid w:val="00A36B7E"/>
    <w:rsid w:val="00A36E5A"/>
    <w:rsid w:val="00A37108"/>
    <w:rsid w:val="00A419D9"/>
    <w:rsid w:val="00A41B88"/>
    <w:rsid w:val="00A4629E"/>
    <w:rsid w:val="00A51659"/>
    <w:rsid w:val="00A53BA0"/>
    <w:rsid w:val="00A555AB"/>
    <w:rsid w:val="00A55FE4"/>
    <w:rsid w:val="00A5602B"/>
    <w:rsid w:val="00A578C4"/>
    <w:rsid w:val="00A600C2"/>
    <w:rsid w:val="00A61CFF"/>
    <w:rsid w:val="00A61DE1"/>
    <w:rsid w:val="00A63DE6"/>
    <w:rsid w:val="00A678F0"/>
    <w:rsid w:val="00A70767"/>
    <w:rsid w:val="00A71905"/>
    <w:rsid w:val="00A71C93"/>
    <w:rsid w:val="00A73881"/>
    <w:rsid w:val="00A74A3C"/>
    <w:rsid w:val="00A76F16"/>
    <w:rsid w:val="00A77D89"/>
    <w:rsid w:val="00A82B98"/>
    <w:rsid w:val="00A838D8"/>
    <w:rsid w:val="00A84323"/>
    <w:rsid w:val="00A85ACD"/>
    <w:rsid w:val="00A865C1"/>
    <w:rsid w:val="00A9180C"/>
    <w:rsid w:val="00A91FE6"/>
    <w:rsid w:val="00A924E4"/>
    <w:rsid w:val="00A92D70"/>
    <w:rsid w:val="00A934A9"/>
    <w:rsid w:val="00A937BB"/>
    <w:rsid w:val="00A96758"/>
    <w:rsid w:val="00A9794A"/>
    <w:rsid w:val="00AA29BB"/>
    <w:rsid w:val="00AA321C"/>
    <w:rsid w:val="00AA5221"/>
    <w:rsid w:val="00AB31E4"/>
    <w:rsid w:val="00AB3F5C"/>
    <w:rsid w:val="00AB3FD2"/>
    <w:rsid w:val="00AB4929"/>
    <w:rsid w:val="00AB643A"/>
    <w:rsid w:val="00AB67DA"/>
    <w:rsid w:val="00AB72B5"/>
    <w:rsid w:val="00AB7E47"/>
    <w:rsid w:val="00AC3C15"/>
    <w:rsid w:val="00AD2455"/>
    <w:rsid w:val="00AE04E3"/>
    <w:rsid w:val="00AE55BA"/>
    <w:rsid w:val="00AF1797"/>
    <w:rsid w:val="00AF20F3"/>
    <w:rsid w:val="00AF6B05"/>
    <w:rsid w:val="00AF7BE5"/>
    <w:rsid w:val="00B0274D"/>
    <w:rsid w:val="00B043F9"/>
    <w:rsid w:val="00B0526A"/>
    <w:rsid w:val="00B07298"/>
    <w:rsid w:val="00B10F0F"/>
    <w:rsid w:val="00B11C7B"/>
    <w:rsid w:val="00B1269F"/>
    <w:rsid w:val="00B2266E"/>
    <w:rsid w:val="00B23608"/>
    <w:rsid w:val="00B32E32"/>
    <w:rsid w:val="00B32EB0"/>
    <w:rsid w:val="00B3307A"/>
    <w:rsid w:val="00B345CD"/>
    <w:rsid w:val="00B402F9"/>
    <w:rsid w:val="00B403A1"/>
    <w:rsid w:val="00B43F3C"/>
    <w:rsid w:val="00B44358"/>
    <w:rsid w:val="00B445E6"/>
    <w:rsid w:val="00B465D0"/>
    <w:rsid w:val="00B51A21"/>
    <w:rsid w:val="00B54389"/>
    <w:rsid w:val="00B60701"/>
    <w:rsid w:val="00B60901"/>
    <w:rsid w:val="00B6126D"/>
    <w:rsid w:val="00B62BEB"/>
    <w:rsid w:val="00B63145"/>
    <w:rsid w:val="00B64490"/>
    <w:rsid w:val="00B7295E"/>
    <w:rsid w:val="00B72D81"/>
    <w:rsid w:val="00B7533B"/>
    <w:rsid w:val="00B753A5"/>
    <w:rsid w:val="00B75B8E"/>
    <w:rsid w:val="00B76617"/>
    <w:rsid w:val="00B812F1"/>
    <w:rsid w:val="00B818A6"/>
    <w:rsid w:val="00B82BBD"/>
    <w:rsid w:val="00B835C6"/>
    <w:rsid w:val="00B83EB9"/>
    <w:rsid w:val="00B85018"/>
    <w:rsid w:val="00B861DF"/>
    <w:rsid w:val="00B9121C"/>
    <w:rsid w:val="00B9397D"/>
    <w:rsid w:val="00B976A8"/>
    <w:rsid w:val="00BA0328"/>
    <w:rsid w:val="00BA4789"/>
    <w:rsid w:val="00BB1E51"/>
    <w:rsid w:val="00BB25FC"/>
    <w:rsid w:val="00BB269A"/>
    <w:rsid w:val="00BB628C"/>
    <w:rsid w:val="00BC05B3"/>
    <w:rsid w:val="00BC10FD"/>
    <w:rsid w:val="00BC1A4D"/>
    <w:rsid w:val="00BC2BBC"/>
    <w:rsid w:val="00BD21F9"/>
    <w:rsid w:val="00BD250E"/>
    <w:rsid w:val="00BD5725"/>
    <w:rsid w:val="00BD724F"/>
    <w:rsid w:val="00BE1D36"/>
    <w:rsid w:val="00BE28FF"/>
    <w:rsid w:val="00BE3ADC"/>
    <w:rsid w:val="00BE6CA6"/>
    <w:rsid w:val="00BF0275"/>
    <w:rsid w:val="00BF0EB1"/>
    <w:rsid w:val="00BF11C0"/>
    <w:rsid w:val="00BF1E34"/>
    <w:rsid w:val="00BF4294"/>
    <w:rsid w:val="00BF46B9"/>
    <w:rsid w:val="00BF6592"/>
    <w:rsid w:val="00BF6DE3"/>
    <w:rsid w:val="00BF6E72"/>
    <w:rsid w:val="00BF78D2"/>
    <w:rsid w:val="00C00B88"/>
    <w:rsid w:val="00C0150E"/>
    <w:rsid w:val="00C04696"/>
    <w:rsid w:val="00C06ADC"/>
    <w:rsid w:val="00C11A1F"/>
    <w:rsid w:val="00C16385"/>
    <w:rsid w:val="00C16F86"/>
    <w:rsid w:val="00C179AD"/>
    <w:rsid w:val="00C2008F"/>
    <w:rsid w:val="00C2318E"/>
    <w:rsid w:val="00C24337"/>
    <w:rsid w:val="00C24E40"/>
    <w:rsid w:val="00C25080"/>
    <w:rsid w:val="00C2526B"/>
    <w:rsid w:val="00C252C0"/>
    <w:rsid w:val="00C25306"/>
    <w:rsid w:val="00C255F1"/>
    <w:rsid w:val="00C279E8"/>
    <w:rsid w:val="00C3183B"/>
    <w:rsid w:val="00C319BB"/>
    <w:rsid w:val="00C347DC"/>
    <w:rsid w:val="00C37DF9"/>
    <w:rsid w:val="00C41CC2"/>
    <w:rsid w:val="00C43711"/>
    <w:rsid w:val="00C4555C"/>
    <w:rsid w:val="00C53EC8"/>
    <w:rsid w:val="00C567F7"/>
    <w:rsid w:val="00C609B5"/>
    <w:rsid w:val="00C61B55"/>
    <w:rsid w:val="00C6283D"/>
    <w:rsid w:val="00C6401E"/>
    <w:rsid w:val="00C64231"/>
    <w:rsid w:val="00C6606C"/>
    <w:rsid w:val="00C70558"/>
    <w:rsid w:val="00C75669"/>
    <w:rsid w:val="00C76315"/>
    <w:rsid w:val="00C774D7"/>
    <w:rsid w:val="00C80004"/>
    <w:rsid w:val="00C80533"/>
    <w:rsid w:val="00C80C52"/>
    <w:rsid w:val="00C821B3"/>
    <w:rsid w:val="00C8289E"/>
    <w:rsid w:val="00C835F8"/>
    <w:rsid w:val="00C83B09"/>
    <w:rsid w:val="00C87219"/>
    <w:rsid w:val="00C9050A"/>
    <w:rsid w:val="00C92332"/>
    <w:rsid w:val="00C92CB9"/>
    <w:rsid w:val="00CA018F"/>
    <w:rsid w:val="00CA09C8"/>
    <w:rsid w:val="00CA397A"/>
    <w:rsid w:val="00CA42C4"/>
    <w:rsid w:val="00CA7FCD"/>
    <w:rsid w:val="00CB09C7"/>
    <w:rsid w:val="00CB0C76"/>
    <w:rsid w:val="00CB0E43"/>
    <w:rsid w:val="00CB18E4"/>
    <w:rsid w:val="00CB2888"/>
    <w:rsid w:val="00CB2A18"/>
    <w:rsid w:val="00CB463E"/>
    <w:rsid w:val="00CB604B"/>
    <w:rsid w:val="00CC0381"/>
    <w:rsid w:val="00CC046E"/>
    <w:rsid w:val="00CC2255"/>
    <w:rsid w:val="00CC2DAD"/>
    <w:rsid w:val="00CC3EE8"/>
    <w:rsid w:val="00CC439A"/>
    <w:rsid w:val="00CC6A67"/>
    <w:rsid w:val="00CD2632"/>
    <w:rsid w:val="00CD4E22"/>
    <w:rsid w:val="00CD5D1D"/>
    <w:rsid w:val="00CD7C4C"/>
    <w:rsid w:val="00CE0907"/>
    <w:rsid w:val="00CE18E8"/>
    <w:rsid w:val="00CE2216"/>
    <w:rsid w:val="00CE35D8"/>
    <w:rsid w:val="00CE4547"/>
    <w:rsid w:val="00CF0706"/>
    <w:rsid w:val="00CF0A09"/>
    <w:rsid w:val="00CF668A"/>
    <w:rsid w:val="00D000FB"/>
    <w:rsid w:val="00D01096"/>
    <w:rsid w:val="00D03104"/>
    <w:rsid w:val="00D0562B"/>
    <w:rsid w:val="00D06F5F"/>
    <w:rsid w:val="00D14CE8"/>
    <w:rsid w:val="00D17656"/>
    <w:rsid w:val="00D17703"/>
    <w:rsid w:val="00D21D27"/>
    <w:rsid w:val="00D24AC0"/>
    <w:rsid w:val="00D27AC9"/>
    <w:rsid w:val="00D31512"/>
    <w:rsid w:val="00D326BC"/>
    <w:rsid w:val="00D32D08"/>
    <w:rsid w:val="00D34F59"/>
    <w:rsid w:val="00D352A4"/>
    <w:rsid w:val="00D40DAD"/>
    <w:rsid w:val="00D411C6"/>
    <w:rsid w:val="00D46960"/>
    <w:rsid w:val="00D46F6F"/>
    <w:rsid w:val="00D47491"/>
    <w:rsid w:val="00D503F5"/>
    <w:rsid w:val="00D50433"/>
    <w:rsid w:val="00D535BD"/>
    <w:rsid w:val="00D537FC"/>
    <w:rsid w:val="00D5523C"/>
    <w:rsid w:val="00D570DE"/>
    <w:rsid w:val="00D611B0"/>
    <w:rsid w:val="00D64085"/>
    <w:rsid w:val="00D64CE9"/>
    <w:rsid w:val="00D65499"/>
    <w:rsid w:val="00D77AC3"/>
    <w:rsid w:val="00D823BB"/>
    <w:rsid w:val="00D83323"/>
    <w:rsid w:val="00D83ED0"/>
    <w:rsid w:val="00D905EC"/>
    <w:rsid w:val="00D928E1"/>
    <w:rsid w:val="00D9725F"/>
    <w:rsid w:val="00DA073E"/>
    <w:rsid w:val="00DA0A16"/>
    <w:rsid w:val="00DA4122"/>
    <w:rsid w:val="00DA6D0B"/>
    <w:rsid w:val="00DA7C93"/>
    <w:rsid w:val="00DB11CE"/>
    <w:rsid w:val="00DB2508"/>
    <w:rsid w:val="00DB31A5"/>
    <w:rsid w:val="00DB37B8"/>
    <w:rsid w:val="00DB42CD"/>
    <w:rsid w:val="00DC172B"/>
    <w:rsid w:val="00DC3DD8"/>
    <w:rsid w:val="00DC5125"/>
    <w:rsid w:val="00DC6F7D"/>
    <w:rsid w:val="00DD2B65"/>
    <w:rsid w:val="00DD31B9"/>
    <w:rsid w:val="00DD5115"/>
    <w:rsid w:val="00DE11D1"/>
    <w:rsid w:val="00DE4856"/>
    <w:rsid w:val="00DF32D9"/>
    <w:rsid w:val="00DF5822"/>
    <w:rsid w:val="00DF6F49"/>
    <w:rsid w:val="00E0092E"/>
    <w:rsid w:val="00E00C0D"/>
    <w:rsid w:val="00E03E3E"/>
    <w:rsid w:val="00E120D0"/>
    <w:rsid w:val="00E13FC6"/>
    <w:rsid w:val="00E144DF"/>
    <w:rsid w:val="00E15432"/>
    <w:rsid w:val="00E205DD"/>
    <w:rsid w:val="00E2194A"/>
    <w:rsid w:val="00E25B62"/>
    <w:rsid w:val="00E27511"/>
    <w:rsid w:val="00E300FC"/>
    <w:rsid w:val="00E305C1"/>
    <w:rsid w:val="00E31693"/>
    <w:rsid w:val="00E35968"/>
    <w:rsid w:val="00E418F7"/>
    <w:rsid w:val="00E42B7D"/>
    <w:rsid w:val="00E44B09"/>
    <w:rsid w:val="00E5003B"/>
    <w:rsid w:val="00E5265D"/>
    <w:rsid w:val="00E57363"/>
    <w:rsid w:val="00E57D17"/>
    <w:rsid w:val="00E61AED"/>
    <w:rsid w:val="00E63B9C"/>
    <w:rsid w:val="00E66A69"/>
    <w:rsid w:val="00E710A4"/>
    <w:rsid w:val="00E7152A"/>
    <w:rsid w:val="00E71B9F"/>
    <w:rsid w:val="00E72954"/>
    <w:rsid w:val="00E736B8"/>
    <w:rsid w:val="00E74935"/>
    <w:rsid w:val="00E7672A"/>
    <w:rsid w:val="00E80555"/>
    <w:rsid w:val="00E82091"/>
    <w:rsid w:val="00E8358C"/>
    <w:rsid w:val="00E8449B"/>
    <w:rsid w:val="00E84C26"/>
    <w:rsid w:val="00E856A6"/>
    <w:rsid w:val="00E87C58"/>
    <w:rsid w:val="00E923CF"/>
    <w:rsid w:val="00E93E82"/>
    <w:rsid w:val="00EA138D"/>
    <w:rsid w:val="00EB512E"/>
    <w:rsid w:val="00EB6F3E"/>
    <w:rsid w:val="00EB77E4"/>
    <w:rsid w:val="00EB7969"/>
    <w:rsid w:val="00EC3E25"/>
    <w:rsid w:val="00EC4D07"/>
    <w:rsid w:val="00EC5999"/>
    <w:rsid w:val="00EC5AD1"/>
    <w:rsid w:val="00EC7C2B"/>
    <w:rsid w:val="00ED54A7"/>
    <w:rsid w:val="00ED7108"/>
    <w:rsid w:val="00EE062B"/>
    <w:rsid w:val="00EE2B4E"/>
    <w:rsid w:val="00EE4DDD"/>
    <w:rsid w:val="00EE562D"/>
    <w:rsid w:val="00EF1012"/>
    <w:rsid w:val="00EF2004"/>
    <w:rsid w:val="00EF3A1E"/>
    <w:rsid w:val="00EF4B5D"/>
    <w:rsid w:val="00EF6906"/>
    <w:rsid w:val="00EF75F2"/>
    <w:rsid w:val="00F0028A"/>
    <w:rsid w:val="00F00776"/>
    <w:rsid w:val="00F10D85"/>
    <w:rsid w:val="00F110D9"/>
    <w:rsid w:val="00F12415"/>
    <w:rsid w:val="00F127AD"/>
    <w:rsid w:val="00F134F5"/>
    <w:rsid w:val="00F21541"/>
    <w:rsid w:val="00F259C1"/>
    <w:rsid w:val="00F31081"/>
    <w:rsid w:val="00F316B6"/>
    <w:rsid w:val="00F34D8E"/>
    <w:rsid w:val="00F36FB8"/>
    <w:rsid w:val="00F400DB"/>
    <w:rsid w:val="00F43536"/>
    <w:rsid w:val="00F5655E"/>
    <w:rsid w:val="00F5725E"/>
    <w:rsid w:val="00F63268"/>
    <w:rsid w:val="00F71AD3"/>
    <w:rsid w:val="00F72C13"/>
    <w:rsid w:val="00F76541"/>
    <w:rsid w:val="00F76CBA"/>
    <w:rsid w:val="00F772D5"/>
    <w:rsid w:val="00F802A2"/>
    <w:rsid w:val="00F802AD"/>
    <w:rsid w:val="00F831B6"/>
    <w:rsid w:val="00F8458B"/>
    <w:rsid w:val="00F86B29"/>
    <w:rsid w:val="00F87D76"/>
    <w:rsid w:val="00F906D3"/>
    <w:rsid w:val="00F920FF"/>
    <w:rsid w:val="00F92917"/>
    <w:rsid w:val="00F92DA0"/>
    <w:rsid w:val="00F9377B"/>
    <w:rsid w:val="00F94BA3"/>
    <w:rsid w:val="00F95D6F"/>
    <w:rsid w:val="00F96A72"/>
    <w:rsid w:val="00FA331F"/>
    <w:rsid w:val="00FA522B"/>
    <w:rsid w:val="00FB1266"/>
    <w:rsid w:val="00FB2056"/>
    <w:rsid w:val="00FB234A"/>
    <w:rsid w:val="00FB7441"/>
    <w:rsid w:val="00FC0EC0"/>
    <w:rsid w:val="00FC1F0E"/>
    <w:rsid w:val="00FC45B3"/>
    <w:rsid w:val="00FC4C2E"/>
    <w:rsid w:val="00FC7880"/>
    <w:rsid w:val="00FD295E"/>
    <w:rsid w:val="00FD32E1"/>
    <w:rsid w:val="00FD353C"/>
    <w:rsid w:val="00FE0988"/>
    <w:rsid w:val="00FF009E"/>
    <w:rsid w:val="00FF1142"/>
    <w:rsid w:val="00FF11FF"/>
    <w:rsid w:val="00FF20C5"/>
    <w:rsid w:val="00FF5D40"/>
    <w:rsid w:val="00FF739C"/>
  </w:rsids>
  <m:mathPr>
    <m:mathFont m:val="Cambria Math"/>
    <m:brkBin m:val="before"/>
    <m:brkBinSub m:val="--"/>
    <m:smallFrac m:val="0"/>
    <m:dispDef/>
    <m:lMargin m:val="0"/>
    <m:rMargin m:val="0"/>
    <m:defJc m:val="centerGroup"/>
    <m:wrapIndent m:val="1440"/>
    <m:intLim m:val="subSup"/>
    <m:naryLim m:val="undOvr"/>
  </m:mathPr>
  <w:themeFontLang w:val="hr-H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E2C170"/>
  <w15:chartTrackingRefBased/>
  <w15:docId w15:val="{12D5DCB3-F653-45E0-A689-EA4439B4AD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hr-H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353C"/>
    <w:pPr>
      <w:spacing w:line="259" w:lineRule="auto"/>
    </w:pPr>
    <w:rPr>
      <w:sz w:val="22"/>
      <w:szCs w:val="22"/>
    </w:rPr>
  </w:style>
  <w:style w:type="paragraph" w:styleId="Naslov1">
    <w:name w:val="heading 1"/>
    <w:basedOn w:val="Normal"/>
    <w:next w:val="Normal"/>
    <w:link w:val="Naslov1Char"/>
    <w:uiPriority w:val="9"/>
    <w:qFormat/>
    <w:rsid w:val="00FD35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slov2">
    <w:name w:val="heading 2"/>
    <w:basedOn w:val="Normal"/>
    <w:next w:val="Normal"/>
    <w:link w:val="Naslov2Char"/>
    <w:uiPriority w:val="9"/>
    <w:semiHidden/>
    <w:unhideWhenUsed/>
    <w:qFormat/>
    <w:rsid w:val="00FD35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slov3">
    <w:name w:val="heading 3"/>
    <w:basedOn w:val="Normal"/>
    <w:next w:val="Normal"/>
    <w:link w:val="Naslov3Char"/>
    <w:uiPriority w:val="9"/>
    <w:semiHidden/>
    <w:unhideWhenUsed/>
    <w:qFormat/>
    <w:rsid w:val="00FD353C"/>
    <w:pPr>
      <w:keepNext/>
      <w:keepLines/>
      <w:spacing w:before="160" w:after="80"/>
      <w:outlineLvl w:val="2"/>
    </w:pPr>
    <w:rPr>
      <w:rFonts w:eastAsiaTheme="majorEastAsia" w:cstheme="majorBidi"/>
      <w:color w:val="0F4761" w:themeColor="accent1" w:themeShade="BF"/>
      <w:sz w:val="28"/>
      <w:szCs w:val="28"/>
    </w:rPr>
  </w:style>
  <w:style w:type="paragraph" w:styleId="Naslov4">
    <w:name w:val="heading 4"/>
    <w:basedOn w:val="Normal"/>
    <w:next w:val="Normal"/>
    <w:link w:val="Naslov4Char"/>
    <w:uiPriority w:val="9"/>
    <w:semiHidden/>
    <w:unhideWhenUsed/>
    <w:qFormat/>
    <w:rsid w:val="00FD353C"/>
    <w:pPr>
      <w:keepNext/>
      <w:keepLines/>
      <w:spacing w:before="80" w:after="40"/>
      <w:outlineLvl w:val="3"/>
    </w:pPr>
    <w:rPr>
      <w:rFonts w:eastAsiaTheme="majorEastAsia" w:cstheme="majorBidi"/>
      <w:i/>
      <w:iCs/>
      <w:color w:val="0F4761" w:themeColor="accent1" w:themeShade="BF"/>
    </w:rPr>
  </w:style>
  <w:style w:type="paragraph" w:styleId="Naslov5">
    <w:name w:val="heading 5"/>
    <w:basedOn w:val="Normal"/>
    <w:next w:val="Normal"/>
    <w:link w:val="Naslov5Char"/>
    <w:uiPriority w:val="9"/>
    <w:semiHidden/>
    <w:unhideWhenUsed/>
    <w:qFormat/>
    <w:rsid w:val="00FD353C"/>
    <w:pPr>
      <w:keepNext/>
      <w:keepLines/>
      <w:spacing w:before="80" w:after="40"/>
      <w:outlineLvl w:val="4"/>
    </w:pPr>
    <w:rPr>
      <w:rFonts w:eastAsiaTheme="majorEastAsia" w:cstheme="majorBidi"/>
      <w:color w:val="0F4761" w:themeColor="accent1" w:themeShade="BF"/>
    </w:rPr>
  </w:style>
  <w:style w:type="paragraph" w:styleId="Naslov6">
    <w:name w:val="heading 6"/>
    <w:basedOn w:val="Normal"/>
    <w:next w:val="Normal"/>
    <w:link w:val="Naslov6Char"/>
    <w:uiPriority w:val="9"/>
    <w:semiHidden/>
    <w:unhideWhenUsed/>
    <w:qFormat/>
    <w:rsid w:val="00FD353C"/>
    <w:pPr>
      <w:keepNext/>
      <w:keepLines/>
      <w:spacing w:before="40" w:after="0"/>
      <w:outlineLvl w:val="5"/>
    </w:pPr>
    <w:rPr>
      <w:rFonts w:eastAsiaTheme="majorEastAsia" w:cstheme="majorBidi"/>
      <w:i/>
      <w:iCs/>
      <w:color w:val="595959" w:themeColor="text1" w:themeTint="A6"/>
    </w:rPr>
  </w:style>
  <w:style w:type="paragraph" w:styleId="Naslov7">
    <w:name w:val="heading 7"/>
    <w:basedOn w:val="Normal"/>
    <w:next w:val="Normal"/>
    <w:link w:val="Naslov7Char"/>
    <w:uiPriority w:val="9"/>
    <w:semiHidden/>
    <w:unhideWhenUsed/>
    <w:qFormat/>
    <w:rsid w:val="00FD353C"/>
    <w:pPr>
      <w:keepNext/>
      <w:keepLines/>
      <w:spacing w:before="40" w:after="0"/>
      <w:outlineLvl w:val="6"/>
    </w:pPr>
    <w:rPr>
      <w:rFonts w:eastAsiaTheme="majorEastAsia" w:cstheme="majorBidi"/>
      <w:color w:val="595959" w:themeColor="text1" w:themeTint="A6"/>
    </w:rPr>
  </w:style>
  <w:style w:type="paragraph" w:styleId="Naslov8">
    <w:name w:val="heading 8"/>
    <w:basedOn w:val="Normal"/>
    <w:next w:val="Normal"/>
    <w:link w:val="Naslov8Char"/>
    <w:uiPriority w:val="9"/>
    <w:semiHidden/>
    <w:unhideWhenUsed/>
    <w:qFormat/>
    <w:rsid w:val="00FD353C"/>
    <w:pPr>
      <w:keepNext/>
      <w:keepLines/>
      <w:spacing w:after="0"/>
      <w:outlineLvl w:val="7"/>
    </w:pPr>
    <w:rPr>
      <w:rFonts w:eastAsiaTheme="majorEastAsia" w:cstheme="majorBidi"/>
      <w:i/>
      <w:iCs/>
      <w:color w:val="272727" w:themeColor="text1" w:themeTint="D8"/>
    </w:rPr>
  </w:style>
  <w:style w:type="paragraph" w:styleId="Naslov9">
    <w:name w:val="heading 9"/>
    <w:basedOn w:val="Normal"/>
    <w:next w:val="Normal"/>
    <w:link w:val="Naslov9Char"/>
    <w:uiPriority w:val="9"/>
    <w:semiHidden/>
    <w:unhideWhenUsed/>
    <w:qFormat/>
    <w:rsid w:val="00FD353C"/>
    <w:pPr>
      <w:keepNext/>
      <w:keepLines/>
      <w:spacing w:after="0"/>
      <w:outlineLvl w:val="8"/>
    </w:pPr>
    <w:rPr>
      <w:rFonts w:eastAsiaTheme="majorEastAsia" w:cstheme="majorBidi"/>
      <w:color w:val="272727" w:themeColor="text1" w:themeTint="D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FD353C"/>
    <w:rPr>
      <w:rFonts w:asciiTheme="majorHAnsi" w:eastAsiaTheme="majorEastAsia" w:hAnsiTheme="majorHAnsi" w:cstheme="majorBidi"/>
      <w:color w:val="0F4761" w:themeColor="accent1" w:themeShade="BF"/>
      <w:sz w:val="40"/>
      <w:szCs w:val="40"/>
    </w:rPr>
  </w:style>
  <w:style w:type="character" w:customStyle="1" w:styleId="Naslov2Char">
    <w:name w:val="Naslov 2 Char"/>
    <w:basedOn w:val="Zadanifontodlomka"/>
    <w:link w:val="Naslov2"/>
    <w:uiPriority w:val="9"/>
    <w:semiHidden/>
    <w:rsid w:val="00FD353C"/>
    <w:rPr>
      <w:rFonts w:asciiTheme="majorHAnsi" w:eastAsiaTheme="majorEastAsia" w:hAnsiTheme="majorHAnsi" w:cstheme="majorBidi"/>
      <w:color w:val="0F4761" w:themeColor="accent1" w:themeShade="BF"/>
      <w:sz w:val="32"/>
      <w:szCs w:val="32"/>
    </w:rPr>
  </w:style>
  <w:style w:type="character" w:customStyle="1" w:styleId="Naslov3Char">
    <w:name w:val="Naslov 3 Char"/>
    <w:basedOn w:val="Zadanifontodlomka"/>
    <w:link w:val="Naslov3"/>
    <w:uiPriority w:val="9"/>
    <w:semiHidden/>
    <w:rsid w:val="00FD353C"/>
    <w:rPr>
      <w:rFonts w:eastAsiaTheme="majorEastAsia" w:cstheme="majorBidi"/>
      <w:color w:val="0F4761" w:themeColor="accent1" w:themeShade="BF"/>
      <w:sz w:val="28"/>
      <w:szCs w:val="28"/>
    </w:rPr>
  </w:style>
  <w:style w:type="character" w:customStyle="1" w:styleId="Naslov4Char">
    <w:name w:val="Naslov 4 Char"/>
    <w:basedOn w:val="Zadanifontodlomka"/>
    <w:link w:val="Naslov4"/>
    <w:uiPriority w:val="9"/>
    <w:semiHidden/>
    <w:rsid w:val="00FD353C"/>
    <w:rPr>
      <w:rFonts w:eastAsiaTheme="majorEastAsia" w:cstheme="majorBidi"/>
      <w:i/>
      <w:iCs/>
      <w:color w:val="0F4761" w:themeColor="accent1" w:themeShade="BF"/>
    </w:rPr>
  </w:style>
  <w:style w:type="character" w:customStyle="1" w:styleId="Naslov5Char">
    <w:name w:val="Naslov 5 Char"/>
    <w:basedOn w:val="Zadanifontodlomka"/>
    <w:link w:val="Naslov5"/>
    <w:uiPriority w:val="9"/>
    <w:semiHidden/>
    <w:rsid w:val="00FD353C"/>
    <w:rPr>
      <w:rFonts w:eastAsiaTheme="majorEastAsia" w:cstheme="majorBidi"/>
      <w:color w:val="0F4761" w:themeColor="accent1" w:themeShade="BF"/>
    </w:rPr>
  </w:style>
  <w:style w:type="character" w:customStyle="1" w:styleId="Naslov6Char">
    <w:name w:val="Naslov 6 Char"/>
    <w:basedOn w:val="Zadanifontodlomka"/>
    <w:link w:val="Naslov6"/>
    <w:uiPriority w:val="9"/>
    <w:semiHidden/>
    <w:rsid w:val="00FD353C"/>
    <w:rPr>
      <w:rFonts w:eastAsiaTheme="majorEastAsia" w:cstheme="majorBidi"/>
      <w:i/>
      <w:iCs/>
      <w:color w:val="595959" w:themeColor="text1" w:themeTint="A6"/>
    </w:rPr>
  </w:style>
  <w:style w:type="character" w:customStyle="1" w:styleId="Naslov7Char">
    <w:name w:val="Naslov 7 Char"/>
    <w:basedOn w:val="Zadanifontodlomka"/>
    <w:link w:val="Naslov7"/>
    <w:uiPriority w:val="9"/>
    <w:semiHidden/>
    <w:rsid w:val="00FD353C"/>
    <w:rPr>
      <w:rFonts w:eastAsiaTheme="majorEastAsia" w:cstheme="majorBidi"/>
      <w:color w:val="595959" w:themeColor="text1" w:themeTint="A6"/>
    </w:rPr>
  </w:style>
  <w:style w:type="character" w:customStyle="1" w:styleId="Naslov8Char">
    <w:name w:val="Naslov 8 Char"/>
    <w:basedOn w:val="Zadanifontodlomka"/>
    <w:link w:val="Naslov8"/>
    <w:uiPriority w:val="9"/>
    <w:semiHidden/>
    <w:rsid w:val="00FD353C"/>
    <w:rPr>
      <w:rFonts w:eastAsiaTheme="majorEastAsia" w:cstheme="majorBidi"/>
      <w:i/>
      <w:iCs/>
      <w:color w:val="272727" w:themeColor="text1" w:themeTint="D8"/>
    </w:rPr>
  </w:style>
  <w:style w:type="character" w:customStyle="1" w:styleId="Naslov9Char">
    <w:name w:val="Naslov 9 Char"/>
    <w:basedOn w:val="Zadanifontodlomka"/>
    <w:link w:val="Naslov9"/>
    <w:uiPriority w:val="9"/>
    <w:semiHidden/>
    <w:rsid w:val="00FD353C"/>
    <w:rPr>
      <w:rFonts w:eastAsiaTheme="majorEastAsia" w:cstheme="majorBidi"/>
      <w:color w:val="272727" w:themeColor="text1" w:themeTint="D8"/>
    </w:rPr>
  </w:style>
  <w:style w:type="paragraph" w:styleId="Naslov">
    <w:name w:val="Title"/>
    <w:basedOn w:val="Normal"/>
    <w:next w:val="Normal"/>
    <w:link w:val="NaslovChar"/>
    <w:uiPriority w:val="10"/>
    <w:qFormat/>
    <w:rsid w:val="00FD35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Char">
    <w:name w:val="Naslov Char"/>
    <w:basedOn w:val="Zadanifontodlomka"/>
    <w:link w:val="Naslov"/>
    <w:uiPriority w:val="10"/>
    <w:rsid w:val="00FD353C"/>
    <w:rPr>
      <w:rFonts w:asciiTheme="majorHAnsi" w:eastAsiaTheme="majorEastAsia" w:hAnsiTheme="majorHAnsi" w:cstheme="majorBidi"/>
      <w:spacing w:val="-10"/>
      <w:kern w:val="28"/>
      <w:sz w:val="56"/>
      <w:szCs w:val="56"/>
    </w:rPr>
  </w:style>
  <w:style w:type="paragraph" w:styleId="Podnaslov">
    <w:name w:val="Subtitle"/>
    <w:basedOn w:val="Normal"/>
    <w:next w:val="Normal"/>
    <w:link w:val="PodnaslovChar"/>
    <w:uiPriority w:val="11"/>
    <w:qFormat/>
    <w:rsid w:val="00FD353C"/>
    <w:pPr>
      <w:numPr>
        <w:ilvl w:val="1"/>
      </w:numPr>
    </w:pPr>
    <w:rPr>
      <w:rFonts w:eastAsiaTheme="majorEastAsia" w:cstheme="majorBidi"/>
      <w:color w:val="595959" w:themeColor="text1" w:themeTint="A6"/>
      <w:spacing w:val="15"/>
      <w:sz w:val="28"/>
      <w:szCs w:val="28"/>
    </w:rPr>
  </w:style>
  <w:style w:type="character" w:customStyle="1" w:styleId="PodnaslovChar">
    <w:name w:val="Podnaslov Char"/>
    <w:basedOn w:val="Zadanifontodlomka"/>
    <w:link w:val="Podnaslov"/>
    <w:uiPriority w:val="11"/>
    <w:rsid w:val="00FD353C"/>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FD353C"/>
    <w:pPr>
      <w:spacing w:before="160"/>
      <w:jc w:val="center"/>
    </w:pPr>
    <w:rPr>
      <w:i/>
      <w:iCs/>
      <w:color w:val="404040" w:themeColor="text1" w:themeTint="BF"/>
    </w:rPr>
  </w:style>
  <w:style w:type="character" w:customStyle="1" w:styleId="CitatChar">
    <w:name w:val="Citat Char"/>
    <w:basedOn w:val="Zadanifontodlomka"/>
    <w:link w:val="Citat"/>
    <w:uiPriority w:val="29"/>
    <w:rsid w:val="00FD353C"/>
    <w:rPr>
      <w:i/>
      <w:iCs/>
      <w:color w:val="404040" w:themeColor="text1" w:themeTint="BF"/>
    </w:rPr>
  </w:style>
  <w:style w:type="paragraph" w:styleId="Odlomakpopisa">
    <w:name w:val="List Paragraph"/>
    <w:basedOn w:val="Normal"/>
    <w:uiPriority w:val="34"/>
    <w:qFormat/>
    <w:rsid w:val="00FD353C"/>
    <w:pPr>
      <w:ind w:left="720"/>
      <w:contextualSpacing/>
    </w:pPr>
  </w:style>
  <w:style w:type="character" w:styleId="Jakoisticanje">
    <w:name w:val="Intense Emphasis"/>
    <w:basedOn w:val="Zadanifontodlomka"/>
    <w:uiPriority w:val="21"/>
    <w:qFormat/>
    <w:rsid w:val="00FD353C"/>
    <w:rPr>
      <w:i/>
      <w:iCs/>
      <w:color w:val="0F4761" w:themeColor="accent1" w:themeShade="BF"/>
    </w:rPr>
  </w:style>
  <w:style w:type="paragraph" w:styleId="Naglaencitat">
    <w:name w:val="Intense Quote"/>
    <w:basedOn w:val="Normal"/>
    <w:next w:val="Normal"/>
    <w:link w:val="NaglaencitatChar"/>
    <w:uiPriority w:val="30"/>
    <w:qFormat/>
    <w:rsid w:val="00FD35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NaglaencitatChar">
    <w:name w:val="Naglašen citat Char"/>
    <w:basedOn w:val="Zadanifontodlomka"/>
    <w:link w:val="Naglaencitat"/>
    <w:uiPriority w:val="30"/>
    <w:rsid w:val="00FD353C"/>
    <w:rPr>
      <w:i/>
      <w:iCs/>
      <w:color w:val="0F4761" w:themeColor="accent1" w:themeShade="BF"/>
    </w:rPr>
  </w:style>
  <w:style w:type="character" w:styleId="Istaknutareferenca">
    <w:name w:val="Intense Reference"/>
    <w:basedOn w:val="Zadanifontodlomka"/>
    <w:uiPriority w:val="32"/>
    <w:qFormat/>
    <w:rsid w:val="00FD353C"/>
    <w:rPr>
      <w:b/>
      <w:bCs/>
      <w:smallCaps/>
      <w:color w:val="0F4761" w:themeColor="accent1" w:themeShade="BF"/>
      <w:spacing w:val="5"/>
    </w:rPr>
  </w:style>
  <w:style w:type="paragraph" w:styleId="Tijeloteksta">
    <w:name w:val="Body Text"/>
    <w:aliases w:val="Char"/>
    <w:basedOn w:val="Normal"/>
    <w:link w:val="TijelotekstaChar"/>
    <w:rsid w:val="00FD353C"/>
    <w:pPr>
      <w:shd w:val="clear" w:color="auto" w:fill="FFFFFF"/>
      <w:spacing w:before="5" w:after="0" w:line="240" w:lineRule="auto"/>
      <w:jc w:val="both"/>
    </w:pPr>
    <w:rPr>
      <w:rFonts w:ascii="Times New Roman" w:eastAsia="Times New Roman" w:hAnsi="Times New Roman" w:cs="Times New Roman"/>
      <w:i/>
      <w:iCs/>
      <w:kern w:val="0"/>
      <w:sz w:val="24"/>
      <w:szCs w:val="20"/>
      <w:lang w:eastAsia="hr-HR"/>
    </w:rPr>
  </w:style>
  <w:style w:type="character" w:customStyle="1" w:styleId="TijelotekstaChar">
    <w:name w:val="Tijelo teksta Char"/>
    <w:aliases w:val="Char Char"/>
    <w:basedOn w:val="Zadanifontodlomka"/>
    <w:link w:val="Tijeloteksta"/>
    <w:rsid w:val="00FD353C"/>
    <w:rPr>
      <w:rFonts w:ascii="Times New Roman" w:eastAsia="Times New Roman" w:hAnsi="Times New Roman" w:cs="Times New Roman"/>
      <w:i/>
      <w:iCs/>
      <w:kern w:val="0"/>
      <w:szCs w:val="20"/>
      <w:shd w:val="clear" w:color="auto" w:fill="FFFFFF"/>
      <w:lang w:eastAsia="hr-HR"/>
    </w:rPr>
  </w:style>
  <w:style w:type="character" w:customStyle="1" w:styleId="FontStyle78">
    <w:name w:val="Font Style78"/>
    <w:rsid w:val="00FD353C"/>
    <w:rPr>
      <w:rFonts w:ascii="Arial" w:hAnsi="Arial" w:cs="Arial" w:hint="default"/>
      <w:sz w:val="20"/>
      <w:szCs w:val="20"/>
    </w:rPr>
  </w:style>
  <w:style w:type="paragraph" w:styleId="Zaglavlje">
    <w:name w:val="header"/>
    <w:basedOn w:val="Normal"/>
    <w:link w:val="ZaglavljeChar"/>
    <w:uiPriority w:val="99"/>
    <w:unhideWhenUsed/>
    <w:rsid w:val="00C92CB9"/>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C92CB9"/>
    <w:rPr>
      <w:sz w:val="22"/>
      <w:szCs w:val="22"/>
    </w:rPr>
  </w:style>
  <w:style w:type="paragraph" w:styleId="Podnoje">
    <w:name w:val="footer"/>
    <w:basedOn w:val="Normal"/>
    <w:link w:val="PodnojeChar"/>
    <w:uiPriority w:val="99"/>
    <w:unhideWhenUsed/>
    <w:rsid w:val="00C92CB9"/>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C92CB9"/>
    <w:rPr>
      <w:sz w:val="22"/>
      <w:szCs w:val="22"/>
    </w:rPr>
  </w:style>
  <w:style w:type="character" w:styleId="Tekstrezerviranogmjesta">
    <w:name w:val="Placeholder Text"/>
    <w:basedOn w:val="Zadanifontodlomka"/>
    <w:uiPriority w:val="99"/>
    <w:semiHidden/>
    <w:rsid w:val="0061073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822052">
      <w:bodyDiv w:val="1"/>
      <w:marLeft w:val="0"/>
      <w:marRight w:val="0"/>
      <w:marTop w:val="0"/>
      <w:marBottom w:val="0"/>
      <w:divBdr>
        <w:top w:val="none" w:sz="0" w:space="0" w:color="auto"/>
        <w:left w:val="none" w:sz="0" w:space="0" w:color="auto"/>
        <w:bottom w:val="none" w:sz="0" w:space="0" w:color="auto"/>
        <w:right w:val="none" w:sz="0" w:space="0" w:color="auto"/>
      </w:divBdr>
    </w:div>
    <w:div w:id="960262765">
      <w:bodyDiv w:val="1"/>
      <w:marLeft w:val="0"/>
      <w:marRight w:val="0"/>
      <w:marTop w:val="0"/>
      <w:marBottom w:val="0"/>
      <w:divBdr>
        <w:top w:val="none" w:sz="0" w:space="0" w:color="auto"/>
        <w:left w:val="none" w:sz="0" w:space="0" w:color="auto"/>
        <w:bottom w:val="none" w:sz="0" w:space="0" w:color="auto"/>
        <w:right w:val="none" w:sz="0" w:space="0" w:color="auto"/>
      </w:divBdr>
    </w:div>
    <w:div w:id="1289969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CB5A3A-6807-49E6-8B9D-1482720902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1447</TotalTime>
  <Pages>16</Pages>
  <Words>8485</Words>
  <Characters>48365</Characters>
  <Application>Microsoft Office Word</Application>
  <DocSecurity>0</DocSecurity>
  <Lines>403</Lines>
  <Paragraphs>113</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56737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Ivana Krizmanić</dc:creator>
  <cp:keywords/>
  <dc:description/>
  <cp:lastModifiedBy>Senka Šercl</cp:lastModifiedBy>
  <cp:revision>948</cp:revision>
  <cp:lastPrinted>2025-09-16T10:50:00Z</cp:lastPrinted>
  <dcterms:created xsi:type="dcterms:W3CDTF">2024-09-26T11:39:00Z</dcterms:created>
  <dcterms:modified xsi:type="dcterms:W3CDTF">2025-09-16T12:23:00Z</dcterms:modified>
</cp:coreProperties>
</file>