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877" w:tblpY="-1416"/>
        <w:tblW w:w="15737" w:type="dxa"/>
        <w:tblLook w:val="04A0" w:firstRow="1" w:lastRow="0" w:firstColumn="1" w:lastColumn="0" w:noHBand="0" w:noVBand="1"/>
      </w:tblPr>
      <w:tblGrid>
        <w:gridCol w:w="667"/>
        <w:gridCol w:w="1787"/>
        <w:gridCol w:w="20"/>
        <w:gridCol w:w="2438"/>
        <w:gridCol w:w="1267"/>
        <w:gridCol w:w="42"/>
        <w:gridCol w:w="1225"/>
        <w:gridCol w:w="1089"/>
        <w:gridCol w:w="68"/>
        <w:gridCol w:w="172"/>
        <w:gridCol w:w="674"/>
        <w:gridCol w:w="171"/>
        <w:gridCol w:w="31"/>
        <w:gridCol w:w="126"/>
        <w:gridCol w:w="246"/>
        <w:gridCol w:w="387"/>
        <w:gridCol w:w="199"/>
        <w:gridCol w:w="405"/>
        <w:gridCol w:w="30"/>
        <w:gridCol w:w="240"/>
        <w:gridCol w:w="10"/>
        <w:gridCol w:w="244"/>
        <w:gridCol w:w="148"/>
        <w:gridCol w:w="211"/>
        <w:gridCol w:w="244"/>
        <w:gridCol w:w="70"/>
        <w:gridCol w:w="202"/>
        <w:gridCol w:w="226"/>
        <w:gridCol w:w="57"/>
        <w:gridCol w:w="218"/>
        <w:gridCol w:w="68"/>
        <w:gridCol w:w="215"/>
        <w:gridCol w:w="68"/>
        <w:gridCol w:w="195"/>
        <w:gridCol w:w="74"/>
        <w:gridCol w:w="916"/>
        <w:gridCol w:w="187"/>
        <w:gridCol w:w="22"/>
        <w:gridCol w:w="200"/>
        <w:gridCol w:w="12"/>
        <w:gridCol w:w="22"/>
        <w:gridCol w:w="58"/>
        <w:gridCol w:w="85"/>
        <w:gridCol w:w="57"/>
        <w:gridCol w:w="76"/>
        <w:gridCol w:w="15"/>
        <w:gridCol w:w="34"/>
        <w:gridCol w:w="186"/>
        <w:gridCol w:w="37"/>
        <w:gridCol w:w="13"/>
        <w:gridCol w:w="111"/>
        <w:gridCol w:w="61"/>
        <w:gridCol w:w="66"/>
        <w:gridCol w:w="41"/>
        <w:gridCol w:w="222"/>
      </w:tblGrid>
      <w:tr w:rsidR="00FC201C" w:rsidRPr="00350AFB" w14:paraId="76534E2B" w14:textId="77777777" w:rsidTr="00FC201C">
        <w:trPr>
          <w:gridAfter w:val="2"/>
          <w:wAfter w:w="263" w:type="dxa"/>
          <w:trHeight w:val="288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928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62B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BA8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02D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B8D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FBA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422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E87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520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E24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DB2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DF0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E48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087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476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C8B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C23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376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992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4E1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FD1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2830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3FCB0E2F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5553A835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22AD836D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571DF0F7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77E13C1E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2C491322" w14:textId="32B22925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  <w:t>Prilog 3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D1C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6B4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6C79CCFC" w14:textId="77777777" w:rsidTr="00FC201C">
        <w:trPr>
          <w:gridAfter w:val="18"/>
          <w:wAfter w:w="1317" w:type="dxa"/>
          <w:trHeight w:val="288"/>
        </w:trPr>
        <w:tc>
          <w:tcPr>
            <w:tcW w:w="14420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4AD5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75823941" w14:textId="77777777" w:rsid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74EABDA1" w14:textId="54A5BE4B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  <w:t>IZVJEŠTAJ O ZADUŽIVANJU NA DOMAĆEM I STRANOM TRŽIŠTU NOVCA I KAPITALA</w:t>
            </w:r>
          </w:p>
        </w:tc>
      </w:tr>
      <w:tr w:rsidR="00FC201C" w:rsidRPr="00350AFB" w14:paraId="1DF66ABE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D75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A8F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86B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ED8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515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AB9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139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E0E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B6B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7E5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08A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C7B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7C6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CC8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C8C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D0A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B0F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C78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7C4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A1C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73F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47B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C6F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0EF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576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CD8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536818AC" w14:textId="77777777" w:rsidTr="00FC201C">
        <w:trPr>
          <w:gridAfter w:val="12"/>
          <w:wAfter w:w="918" w:type="dxa"/>
          <w:trHeight w:val="389"/>
        </w:trPr>
        <w:tc>
          <w:tcPr>
            <w:tcW w:w="62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C56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Tablica 1. Stanje obveza kredita - Grad Virovitica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CE9A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A1E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822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B41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7AE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D90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28A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2D7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20E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078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7B3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ABE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466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330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07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4BB4E8" w14:textId="77777777" w:rsidR="00350AFB" w:rsidRPr="00350AFB" w:rsidRDefault="00350AFB" w:rsidP="0087584D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* u eurima</w:t>
            </w:r>
          </w:p>
        </w:tc>
      </w:tr>
      <w:tr w:rsidR="00FC201C" w:rsidRPr="00350AFB" w14:paraId="00686D06" w14:textId="77777777" w:rsidTr="00FC201C">
        <w:trPr>
          <w:gridAfter w:val="18"/>
          <w:wAfter w:w="1317" w:type="dxa"/>
          <w:trHeight w:val="662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5B876A0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Red.  br.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74FA9B4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Vrsta kredita i namjena</w:t>
            </w:r>
          </w:p>
        </w:tc>
        <w:tc>
          <w:tcPr>
            <w:tcW w:w="24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D24CB3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Kreditor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795BD2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Ugovorena valuta (EUR) i iskorišteni iznos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66863A6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Stanje kredita 01.01.2024.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467BC5A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Otplata glavnice</w:t>
            </w:r>
          </w:p>
        </w:tc>
        <w:tc>
          <w:tcPr>
            <w:tcW w:w="11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155A8D0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Primljeni krediti u tekućoj godini</w:t>
            </w:r>
          </w:p>
        </w:tc>
        <w:tc>
          <w:tcPr>
            <w:tcW w:w="126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DE04A6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Stanje kredita 31.12.2024.</w:t>
            </w:r>
          </w:p>
        </w:tc>
        <w:tc>
          <w:tcPr>
            <w:tcW w:w="116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309473D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Rok vraćanja kredita</w:t>
            </w:r>
          </w:p>
        </w:tc>
        <w:tc>
          <w:tcPr>
            <w:tcW w:w="103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A2BFD8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Vrsta instrumenta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4AB084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Kamata</w:t>
            </w:r>
          </w:p>
        </w:tc>
      </w:tr>
      <w:tr w:rsidR="00350AFB" w:rsidRPr="00350AFB" w14:paraId="411B3D77" w14:textId="77777777" w:rsidTr="00FC201C">
        <w:trPr>
          <w:gridAfter w:val="18"/>
          <w:wAfter w:w="1317" w:type="dxa"/>
          <w:trHeight w:val="360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B36A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81DA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1555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4FAC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6436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53B81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68C9A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E284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6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CD0C4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03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1AAEC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E16F0A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FC201C" w:rsidRPr="00350AFB" w14:paraId="183E1CBE" w14:textId="77777777" w:rsidTr="00FC201C">
        <w:trPr>
          <w:gridAfter w:val="18"/>
          <w:wAfter w:w="1317" w:type="dxa"/>
          <w:trHeight w:val="46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1CF4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AAB58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 kratkoročni krediti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C17C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Državni proračun RH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9DC3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2853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0,03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0DA19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291.208,40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FDF00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291.208,37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D4CC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3B4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31.5.2024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620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-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29D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-</w:t>
            </w:r>
          </w:p>
        </w:tc>
      </w:tr>
      <w:tr w:rsidR="00350AFB" w:rsidRPr="00350AFB" w14:paraId="39D3628C" w14:textId="77777777" w:rsidTr="00FC201C">
        <w:trPr>
          <w:gridAfter w:val="18"/>
          <w:wAfter w:w="1317" w:type="dxa"/>
          <w:trHeight w:val="245"/>
        </w:trPr>
        <w:tc>
          <w:tcPr>
            <w:tcW w:w="4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1588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UKUPNO 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5D0CF82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5599895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0,03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BFBFBF"/>
            <w:noWrap/>
            <w:vAlign w:val="center"/>
            <w:hideMark/>
          </w:tcPr>
          <w:p w14:paraId="7E37F61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291.208,40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BFBFBF"/>
            <w:noWrap/>
            <w:vAlign w:val="center"/>
            <w:hideMark/>
          </w:tcPr>
          <w:p w14:paraId="43E90F3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291.208,37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5EF8E39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D3F8C9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A0259C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73BBD2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FC201C" w:rsidRPr="00350AFB" w14:paraId="561C03C1" w14:textId="77777777" w:rsidTr="00FC201C">
        <w:trPr>
          <w:gridAfter w:val="18"/>
          <w:wAfter w:w="1317" w:type="dxa"/>
          <w:trHeight w:val="138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85A3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ADE02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 dugoročni kredit/   Financiranje kapitalnih projekata Grada Virovitice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B25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Hrvatska poštanska banka d.d.                               Broj ugovora:119/2020-DPVPJS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D959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3.579.141,10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71F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3.244.112,33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0EDB8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339.919,09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0914C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FC40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2.904.193,24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2C4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31.12.2032.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FF48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 bjanko zadužnice               1 zadužnica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4396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fiksna 1,45%</w:t>
            </w:r>
          </w:p>
        </w:tc>
      </w:tr>
      <w:tr w:rsidR="00FC201C" w:rsidRPr="00350AFB" w14:paraId="1F69A705" w14:textId="77777777" w:rsidTr="00FC201C">
        <w:trPr>
          <w:gridAfter w:val="18"/>
          <w:wAfter w:w="1317" w:type="dxa"/>
          <w:trHeight w:val="92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F86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D5EF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 dugoročni kredit/   Rekonstrukcija javne rasvjete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1907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Hrvatska banka za obnovu i razvitak                      Broj ugovora: ESJR-22-1102143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ED69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2.185.082,79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C6F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2.101.150,41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9F5AA6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5949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2EA4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1.891.035,33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29C2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31.12.2033.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E6A4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 zadužnica              5 bjanko mjenica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EF56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fiksna 0,25%</w:t>
            </w:r>
          </w:p>
        </w:tc>
      </w:tr>
      <w:tr w:rsidR="00350AFB" w:rsidRPr="00350AFB" w14:paraId="19F20A07" w14:textId="77777777" w:rsidTr="00FC201C">
        <w:trPr>
          <w:gridAfter w:val="18"/>
          <w:wAfter w:w="1317" w:type="dxa"/>
          <w:trHeight w:val="360"/>
        </w:trPr>
        <w:tc>
          <w:tcPr>
            <w:tcW w:w="4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9379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UKUPNO 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3517893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5.764.223,89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62F783C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5.345.262,74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BFBFBF"/>
            <w:noWrap/>
            <w:vAlign w:val="center"/>
            <w:hideMark/>
          </w:tcPr>
          <w:p w14:paraId="4C884F9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550.034,17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BFBFBF"/>
            <w:noWrap/>
            <w:vAlign w:val="center"/>
            <w:hideMark/>
          </w:tcPr>
          <w:p w14:paraId="246291A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747A6AD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4.795.228,57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60A1C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12B1EA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E43612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350AFB" w:rsidRPr="00350AFB" w14:paraId="4E103A2E" w14:textId="77777777" w:rsidTr="00FC201C">
        <w:trPr>
          <w:gridAfter w:val="18"/>
          <w:wAfter w:w="1317" w:type="dxa"/>
          <w:trHeight w:val="389"/>
        </w:trPr>
        <w:tc>
          <w:tcPr>
            <w:tcW w:w="4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7C9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UKUPNO (1+2)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03F49D9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5.764.223,89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5A4E0B0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5.345.262,77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14:paraId="7F0B258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841.242,57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BFBFBF"/>
            <w:noWrap/>
            <w:vAlign w:val="center"/>
            <w:hideMark/>
          </w:tcPr>
          <w:p w14:paraId="69AC69A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291.208,37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C0C0C0" w:fill="BFBFBF"/>
            <w:noWrap/>
            <w:vAlign w:val="center"/>
            <w:hideMark/>
          </w:tcPr>
          <w:p w14:paraId="165E77B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4.795.228,57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122D8C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0E43B5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EC45C2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350AFB" w:rsidRPr="00350AFB" w14:paraId="4CEA7E7D" w14:textId="77777777" w:rsidTr="00FC201C">
        <w:trPr>
          <w:gridAfter w:val="18"/>
          <w:wAfter w:w="1317" w:type="dxa"/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D3D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FFD3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97C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3F5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30E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7D5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4D0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5BF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BA71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6C69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A4D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432E7188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50E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3C9C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5D3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C7D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750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5E2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5C2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324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479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A95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7D3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6DD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D0E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00FE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FC10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DF44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1187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5654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C186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13B0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24EF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B2D6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95E3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851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17F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7EC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72C28203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550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9F47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84A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6F8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7F4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AC4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EA9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C78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1A0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2B4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2D3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AE0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704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01C6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F755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63C9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4025F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DEB0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DFAA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F6CA3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8742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BC8C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2CD1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DD4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511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178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268AB1BD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A37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658D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CC1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2B8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C09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3AB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905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0CC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30D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ABF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63F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E62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123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20D6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698D4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C9FC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957E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CFF0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04A1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653B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5FEF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292F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ACA35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F38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561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68B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40544E00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776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E78C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DD7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D56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71D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1F1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E16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BB2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EB7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B4C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345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D55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205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58196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4209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2DC3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80C1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4B8D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37B2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7759D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F219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8817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A689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974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C65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533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60F0C610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2F9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C7D2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9A1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121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C20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AA8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FB2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AF4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314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0A3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E9B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061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D26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EE99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5417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C6D3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760E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D4A0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E76D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C0FC3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82D4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E0D8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AE33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EC1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E6F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192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4929B7F3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312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A4B4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20D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516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4F6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255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348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084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335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004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668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6F9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5F3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4F5F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CC4C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6854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3ACF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05FA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73035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3900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9F0B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4FDA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34FE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03C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696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420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1EE313A4" w14:textId="77777777" w:rsidTr="00FC201C">
        <w:trPr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CD3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71B4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84D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4D4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919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0E3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2F3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1A6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084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9FB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854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846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74C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10DED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0E0A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8242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F441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3ACB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761FE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2D3E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94AC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6445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81F6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D14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FA8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5BF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68071212" w14:textId="77777777" w:rsidTr="00FC201C">
        <w:trPr>
          <w:gridAfter w:val="18"/>
          <w:wAfter w:w="1321" w:type="dxa"/>
          <w:trHeight w:val="533"/>
        </w:trPr>
        <w:tc>
          <w:tcPr>
            <w:tcW w:w="965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1D0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lastRenderedPageBreak/>
              <w:t>Tablica 2. Stanje obveza kredita koje su ugovorili proračunski korisnici</w:t>
            </w:r>
          </w:p>
        </w:tc>
        <w:tc>
          <w:tcPr>
            <w:tcW w:w="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92C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974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8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59771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3A421C" w14:textId="555EBBB8" w:rsidR="00350AFB" w:rsidRPr="00350AFB" w:rsidRDefault="0087584D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          </w:t>
            </w:r>
            <w:r w:rsidR="00350AFB"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* u eurima</w:t>
            </w:r>
          </w:p>
        </w:tc>
      </w:tr>
      <w:tr w:rsidR="00FC201C" w:rsidRPr="00350AFB" w14:paraId="78A85A34" w14:textId="77777777" w:rsidTr="00FC201C">
        <w:trPr>
          <w:gridAfter w:val="18"/>
          <w:wAfter w:w="1317" w:type="dxa"/>
          <w:trHeight w:val="662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724D3DF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Red. br.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84E14A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Naziv korisnika/namjena</w:t>
            </w:r>
          </w:p>
        </w:tc>
        <w:tc>
          <w:tcPr>
            <w:tcW w:w="24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067A227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Kreditor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6889E4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Ugovorena valuta (EUR) i iskorišteni iznos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22DA18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Stanje kredita na dan 01.01.2024.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7B9987C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Otplata glavnice </w:t>
            </w:r>
          </w:p>
        </w:tc>
        <w:tc>
          <w:tcPr>
            <w:tcW w:w="11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BFC080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Primljeni krediti</w:t>
            </w:r>
          </w:p>
        </w:tc>
        <w:tc>
          <w:tcPr>
            <w:tcW w:w="126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ECC1FA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Stanje kredita na dan 31.12.2024.</w:t>
            </w:r>
          </w:p>
        </w:tc>
        <w:tc>
          <w:tcPr>
            <w:tcW w:w="116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7E704D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Rok vraćanja kredita</w:t>
            </w:r>
          </w:p>
        </w:tc>
        <w:tc>
          <w:tcPr>
            <w:tcW w:w="103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4B258C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Vrsta instrumenta</w:t>
            </w:r>
          </w:p>
        </w:tc>
        <w:tc>
          <w:tcPr>
            <w:tcW w:w="11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9053AAA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Kamatna stopa</w:t>
            </w:r>
          </w:p>
        </w:tc>
      </w:tr>
      <w:tr w:rsidR="00350AFB" w:rsidRPr="00350AFB" w14:paraId="4A619E1C" w14:textId="77777777" w:rsidTr="00FC201C">
        <w:trPr>
          <w:gridAfter w:val="16"/>
          <w:wAfter w:w="1095" w:type="dxa"/>
          <w:trHeight w:val="245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983E9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667C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7E09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A32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B02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A2BA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96AD5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413AC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6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359F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03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03B12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D444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0D6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FC201C" w:rsidRPr="00350AFB" w14:paraId="78B2B423" w14:textId="77777777" w:rsidTr="00FC201C">
        <w:trPr>
          <w:gridAfter w:val="16"/>
          <w:wAfter w:w="1095" w:type="dxa"/>
          <w:trHeight w:val="125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B62A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4694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Dječji vrtić Cvrčak/    Energetska obnova vrtića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77CA4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Privredna banka d.d.                  Broj ugovora/partija:5010745718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941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769.792,29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218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461.875,34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21F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F4BAD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206E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384.896,06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380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31.12.2029.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1D8B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 zadužnica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56EC" w14:textId="4C3C604A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promjenljiva</w:t>
            </w: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 6,25%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03A53E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6C46A964" w14:textId="77777777" w:rsidTr="00FC201C">
        <w:trPr>
          <w:gridAfter w:val="16"/>
          <w:wAfter w:w="1095" w:type="dxa"/>
          <w:trHeight w:val="11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AB6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CB46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OŠ Ivane Brlić-Mažuranić/   Energetska obnova OŠ Ivane Brlić Mažuranić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2B41C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Privredna banka d.d.                  Broj ugovora/partija:5010745726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448F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331.807,02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0582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199.084,21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2353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33.180,72</w:t>
            </w:r>
          </w:p>
        </w:tc>
        <w:tc>
          <w:tcPr>
            <w:tcW w:w="1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CF8A0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EA6E6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165.903,49</w:t>
            </w:r>
          </w:p>
        </w:tc>
        <w:tc>
          <w:tcPr>
            <w:tcW w:w="11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5B1A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31.12.2029.</w:t>
            </w:r>
          </w:p>
        </w:tc>
        <w:tc>
          <w:tcPr>
            <w:tcW w:w="10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E17E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 zadužnica</w:t>
            </w:r>
          </w:p>
        </w:tc>
        <w:tc>
          <w:tcPr>
            <w:tcW w:w="1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115F" w14:textId="11B33900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promjenljiva</w:t>
            </w: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 6,25%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C921BF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7C4499F8" w14:textId="77777777" w:rsidTr="00FC201C">
        <w:trPr>
          <w:gridAfter w:val="16"/>
          <w:wAfter w:w="1095" w:type="dxa"/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4E0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11C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EDD0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2384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6A50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138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8D46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A291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7734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E6AC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EAB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1342946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3C4E40D4" w14:textId="77777777" w:rsidTr="00FC201C">
        <w:trPr>
          <w:gridAfter w:val="3"/>
          <w:wAfter w:w="328" w:type="dxa"/>
          <w:trHeight w:val="403"/>
        </w:trPr>
        <w:tc>
          <w:tcPr>
            <w:tcW w:w="74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BBC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Tablica 3. Kamate za kredite - Grad Virovitica i proračunski korisnici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7E5C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6AC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7E6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EF4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E5F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06C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D62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D9E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498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8377A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*u eurima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926FF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C12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C30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661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60F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B63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2F7824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310F7D72" w14:textId="77777777" w:rsidTr="00FC201C">
        <w:trPr>
          <w:gridAfter w:val="11"/>
          <w:wAfter w:w="865" w:type="dxa"/>
          <w:trHeight w:val="245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119C6B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Red.  br.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74E9B2D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Naziv korisnika</w:t>
            </w:r>
          </w:p>
        </w:tc>
        <w:tc>
          <w:tcPr>
            <w:tcW w:w="24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480050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Kamate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E4DCCA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Opis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09B1578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Stanje 01.01.2024.</w:t>
            </w:r>
          </w:p>
        </w:tc>
        <w:tc>
          <w:tcPr>
            <w:tcW w:w="11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73785BEA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Ukupne kamate u tekućoj godini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6B6B19D7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Kamate plaćene u tekućoj godini</w:t>
            </w:r>
          </w:p>
        </w:tc>
        <w:tc>
          <w:tcPr>
            <w:tcW w:w="16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06CB346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Kamate dospjele u tekućoj godini</w:t>
            </w:r>
          </w:p>
        </w:tc>
        <w:tc>
          <w:tcPr>
            <w:tcW w:w="128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3CA74C6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Nedospjele kamate u tekućoj godini na 31.12.2024.</w:t>
            </w:r>
          </w:p>
        </w:tc>
        <w:tc>
          <w:tcPr>
            <w:tcW w:w="1851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1F1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6DCB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C7E36F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1AFD4561" w14:textId="77777777" w:rsidTr="00FC201C">
        <w:trPr>
          <w:gridAfter w:val="11"/>
          <w:wAfter w:w="865" w:type="dxa"/>
          <w:trHeight w:val="879"/>
        </w:trPr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4C3E7A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5B3C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E8A85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4F71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A91BD4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D7D71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2155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58615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8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5A30D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851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D183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7D94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D2C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43598062" w14:textId="77777777" w:rsidTr="00FC201C">
        <w:trPr>
          <w:gridAfter w:val="11"/>
          <w:wAfter w:w="865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015B591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2876237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573C8BF0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48D1627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23BC7E4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1146137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5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486648C6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6</w:t>
            </w:r>
          </w:p>
        </w:tc>
        <w:tc>
          <w:tcPr>
            <w:tcW w:w="16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1702ADC6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7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14:paraId="5CD1303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  <w:t>8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6D8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B887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08E6F8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12BA7EC4" w14:textId="77777777" w:rsidTr="00FC201C">
        <w:trPr>
          <w:gridAfter w:val="11"/>
          <w:wAfter w:w="865" w:type="dxa"/>
          <w:trHeight w:val="5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107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3992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Grad Virovitica - HPB</w:t>
            </w:r>
          </w:p>
        </w:tc>
        <w:tc>
          <w:tcPr>
            <w:tcW w:w="24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5455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Kamate po dugoročnim kreditima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25D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tuzemnim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9E06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926F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44.786,51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9BDC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44.786,51</w:t>
            </w:r>
          </w:p>
        </w:tc>
        <w:tc>
          <w:tcPr>
            <w:tcW w:w="16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3786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44.786,51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DF456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34B9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396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64290D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1BCB410D" w14:textId="77777777" w:rsidTr="00FC201C">
        <w:trPr>
          <w:gridAfter w:val="11"/>
          <w:wAfter w:w="865" w:type="dxa"/>
          <w:trHeight w:val="50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DAB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BF965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Grad Virovitica - HBOR</w:t>
            </w:r>
          </w:p>
        </w:tc>
        <w:tc>
          <w:tcPr>
            <w:tcW w:w="24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B4E8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DC79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tuzemnim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6EDB7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A649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5.011,52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0D56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5.011,52</w:t>
            </w:r>
          </w:p>
        </w:tc>
        <w:tc>
          <w:tcPr>
            <w:tcW w:w="16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7E29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5.011,52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167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3E25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F216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0E81920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04978D1A" w14:textId="77777777" w:rsidTr="00FC201C">
        <w:trPr>
          <w:gridAfter w:val="11"/>
          <w:wAfter w:w="865" w:type="dxa"/>
          <w:trHeight w:val="64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5FE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BBAC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OŠ Ivana Brlić-Mažuranić</w:t>
            </w:r>
          </w:p>
        </w:tc>
        <w:tc>
          <w:tcPr>
            <w:tcW w:w="24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E630A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A6142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tuzemnim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F21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2849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11.357,87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5CCA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11.357,87</w:t>
            </w:r>
          </w:p>
        </w:tc>
        <w:tc>
          <w:tcPr>
            <w:tcW w:w="16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9122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11.357,87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A938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A535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C44E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47BBA43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2CDA5DBD" w14:textId="77777777" w:rsidTr="00FC201C">
        <w:trPr>
          <w:gridAfter w:val="11"/>
          <w:wAfter w:w="865" w:type="dxa"/>
          <w:trHeight w:val="33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DDF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CE79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Dječji vrtić Cvrčak</w:t>
            </w:r>
          </w:p>
        </w:tc>
        <w:tc>
          <w:tcPr>
            <w:tcW w:w="24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D3392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025D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tuzemnim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916C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BB06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25.969,24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C212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25.969,24</w:t>
            </w:r>
          </w:p>
        </w:tc>
        <w:tc>
          <w:tcPr>
            <w:tcW w:w="16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0FA6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25.969,24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26F4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48D74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3629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063B528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53D8F775" w14:textId="77777777" w:rsidTr="00FC201C">
        <w:trPr>
          <w:gridAfter w:val="11"/>
          <w:wAfter w:w="865" w:type="dxa"/>
          <w:trHeight w:val="30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DAD3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9AF3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8D4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D07EEA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UKUPNO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A1BCD7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D631C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87.125,14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41CAC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87.125,14</w:t>
            </w:r>
          </w:p>
        </w:tc>
        <w:tc>
          <w:tcPr>
            <w:tcW w:w="16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0C585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87.125,14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A679C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0,00</w:t>
            </w:r>
          </w:p>
        </w:tc>
        <w:tc>
          <w:tcPr>
            <w:tcW w:w="18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A44D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F065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0B3914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00D55BE5" w14:textId="77777777" w:rsidTr="00FC201C">
        <w:trPr>
          <w:gridAfter w:val="16"/>
          <w:wAfter w:w="1095" w:type="dxa"/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12D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1CB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A64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8B1E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EE3E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9289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6505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5EC2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0A0D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7B67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0DDCF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1BEA268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7D6432E4" w14:textId="77777777" w:rsidTr="00FC201C">
        <w:trPr>
          <w:gridAfter w:val="4"/>
          <w:wAfter w:w="393" w:type="dxa"/>
          <w:trHeight w:val="691"/>
        </w:trPr>
        <w:tc>
          <w:tcPr>
            <w:tcW w:w="49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6FB38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lastRenderedPageBreak/>
              <w:t>Tablica 4: Otplatni plan dugoročnog kredita u eurima po godinama - Grad Virovitica HPB</w:t>
            </w:r>
          </w:p>
          <w:p w14:paraId="169F6100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2D0F28F8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AF17F" w14:textId="77777777" w:rsid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3AD9BCFF" w14:textId="77777777" w:rsid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163F37B9" w14:textId="77777777" w:rsidR="00FC201C" w:rsidRDefault="00FC201C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    </w:t>
            </w:r>
          </w:p>
          <w:p w14:paraId="39A37874" w14:textId="18FF53D1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*u eurima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0C31F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A52F4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96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CB3C0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Tablica 5: Otplatni plan dugoročnog kredita u eurima po godinama - Grad Virovitica HBOR</w:t>
            </w:r>
          </w:p>
          <w:p w14:paraId="5EA2E099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6C2D3A8C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16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C9574" w14:textId="77777777" w:rsidR="00350AFB" w:rsidRDefault="00350AFB" w:rsidP="00350AFB">
            <w:pPr>
              <w:spacing w:after="0" w:line="240" w:lineRule="auto"/>
              <w:ind w:left="-919" w:firstLine="1984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51DCE85C" w14:textId="77777777" w:rsidR="00350AFB" w:rsidRDefault="00350AFB" w:rsidP="00350AFB">
            <w:pPr>
              <w:spacing w:after="0" w:line="240" w:lineRule="auto"/>
              <w:ind w:left="-919" w:firstLine="1984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4AC0DB00" w14:textId="77777777" w:rsidR="00350AFB" w:rsidRDefault="00350AFB" w:rsidP="00350AFB">
            <w:pPr>
              <w:spacing w:after="0" w:line="240" w:lineRule="auto"/>
              <w:ind w:left="-919" w:firstLine="1984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1E2BF9E2" w14:textId="0B3E83B7" w:rsidR="00350AFB" w:rsidRPr="00350AFB" w:rsidRDefault="00FC201C" w:rsidP="00FC20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                  </w:t>
            </w:r>
            <w:r w:rsidR="00350AFB"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*u eurima</w:t>
            </w:r>
          </w:p>
        </w:tc>
        <w:tc>
          <w:tcPr>
            <w:tcW w:w="2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E11AB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1" w:type="dxa"/>
            <w:gridSpan w:val="5"/>
            <w:vAlign w:val="center"/>
            <w:hideMark/>
          </w:tcPr>
          <w:p w14:paraId="54989A4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51EAFBEF" w14:textId="77777777" w:rsidTr="00FC201C">
        <w:trPr>
          <w:gridAfter w:val="11"/>
          <w:wAfter w:w="861" w:type="dxa"/>
          <w:trHeight w:val="461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8015A8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Hrvatska poštanska banka d.d.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6F9BC2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glavnice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5B36A2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kamata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D038E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5C2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9A2A195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Hrvatska banka za obnovu i razvitak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F1DA16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glavnice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EC4CE52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kamata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2BEF96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5393387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275A1FCA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E893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2024.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A26B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339.919,06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4B459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44.786,51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9A44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FD2E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51C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2024.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CC89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7EA0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5.011,52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ABA1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6827F4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1CF5C14E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488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2025.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672A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344.880,78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A150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39.824,78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F17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DD52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6E7F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2025.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F0FA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863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4.485,71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4564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6E5DBBA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0D0CD3FB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7EB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2026.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B00D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349.914,92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CAB40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34.790,64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279F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E9A2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A42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2026.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0983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049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3.960,41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5724E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2D2F5CEE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1A363DAD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FC88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2027.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0B7A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355.022,54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2A874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29.683,02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771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62DB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354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2027.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8BBA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4DD8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3.435,11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42DE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0CA111D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22C28E3A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8D4C8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2028.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7B710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360.204,72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6BE0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24.500,84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6347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8A71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8EC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2028.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852537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560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2.910,37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DC9A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49AD91E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66A3320B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1BF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2029.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8A4D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365.462,54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91C07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19.243,02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53AC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C65B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708A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2029.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2D8B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192B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2.384,54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752D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51312D49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672547DC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3B8C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2030.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34EA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370.797,11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3E3424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13.908,45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152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E7AD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5A81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2030.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BDCE1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A8A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1.859,25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43E3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548400F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3EAEADD5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BE1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2031.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DCF6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376.209,54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0AA5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8.496,02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30DA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F1E1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296E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2031.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3E306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210.115,08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9457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1.333,95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B538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0AF045B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78B304F2" w14:textId="77777777" w:rsidTr="00FC201C">
        <w:trPr>
          <w:gridAfter w:val="11"/>
          <w:wAfter w:w="861" w:type="dxa"/>
          <w:trHeight w:val="245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F9AF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2032.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A019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381.700,78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B558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3.004,58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99F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8D58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51D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2032.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2B51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210.114,69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647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809,21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FAC1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75F9515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5D863589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9F8B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531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762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6EB9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8105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88ED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737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2033.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79B1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192.605,49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6886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283,39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C456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6EEEE2F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2BA67C55" w14:textId="77777777" w:rsidTr="00FC201C">
        <w:trPr>
          <w:gridAfter w:val="16"/>
          <w:wAfter w:w="1095" w:type="dxa"/>
          <w:trHeight w:val="245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A2E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8BD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0CE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F951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6BD7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0381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398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2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CC21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EC24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03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0C49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191D2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4CB3E00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3DEB2065" w14:textId="77777777" w:rsidTr="00FC201C">
        <w:trPr>
          <w:gridAfter w:val="4"/>
          <w:wAfter w:w="393" w:type="dxa"/>
          <w:trHeight w:val="691"/>
        </w:trPr>
        <w:tc>
          <w:tcPr>
            <w:tcW w:w="49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86C3D" w14:textId="77777777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Tablica 6: Otplatni plan dugoročnog kredita u eurima po godinama - Dječji vrtić Cvrčak</w:t>
            </w:r>
          </w:p>
          <w:p w14:paraId="5F435182" w14:textId="77777777" w:rsidR="00FC201C" w:rsidRDefault="00FC201C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2CFC9229" w14:textId="77777777" w:rsidR="00FC201C" w:rsidRPr="00350AFB" w:rsidRDefault="00FC201C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11E3F" w14:textId="77777777" w:rsidR="00FC201C" w:rsidRDefault="00FC201C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5D7955F3" w14:textId="77777777" w:rsidR="00FC201C" w:rsidRDefault="00FC201C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3374B004" w14:textId="77777777" w:rsidR="00FC201C" w:rsidRDefault="00FC201C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4A5EA8A2" w14:textId="77777777" w:rsidR="00FC201C" w:rsidRDefault="00FC201C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5A24C466" w14:textId="77777777" w:rsidR="00B1454F" w:rsidRDefault="00B1454F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493EDE47" w14:textId="77777777" w:rsidR="00B1454F" w:rsidRDefault="00B1454F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4AA64689" w14:textId="77777777" w:rsidR="00A41347" w:rsidRDefault="00A41347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707FFB18" w14:textId="2F78DC40" w:rsidR="00350AFB" w:rsidRPr="00350AFB" w:rsidRDefault="00FC201C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  <w:r w:rsidR="00350AFB"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*u eurima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0BD8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EC6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96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CB65E" w14:textId="77777777" w:rsidR="00FC201C" w:rsidRDefault="00FC201C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46F629E2" w14:textId="77777777" w:rsidR="00B1454F" w:rsidRDefault="00B1454F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7AFEC9AE" w14:textId="22A59FF4" w:rsid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  <w:t>Tablica 7: Otplatni plan dugoročnog kredita u eurima po godinama - OŠ Ivane Brlić-Mažuranić</w:t>
            </w:r>
          </w:p>
          <w:p w14:paraId="3A334272" w14:textId="0BC06D7E" w:rsidR="00FC201C" w:rsidRPr="00350AFB" w:rsidRDefault="00FC201C" w:rsidP="00FC201C">
            <w:pPr>
              <w:spacing w:after="0" w:line="240" w:lineRule="auto"/>
              <w:ind w:right="-2126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                                                                                                                            </w:t>
            </w:r>
          </w:p>
        </w:tc>
        <w:tc>
          <w:tcPr>
            <w:tcW w:w="216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9C9A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 xml:space="preserve">                     </w:t>
            </w:r>
          </w:p>
          <w:p w14:paraId="72ABFB03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34D9C39E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21F1D761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1F90FF9B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63925467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0D9BDACB" w14:textId="77777777" w:rsidR="00A41347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  <w:p w14:paraId="5B88D6F8" w14:textId="7FBCEB4D" w:rsidR="00350AFB" w:rsidRPr="00350AFB" w:rsidRDefault="00A41347" w:rsidP="00B1454F">
            <w:pPr>
              <w:spacing w:after="0" w:line="240" w:lineRule="auto"/>
              <w:ind w:right="249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*u eurima</w:t>
            </w:r>
          </w:p>
        </w:tc>
        <w:tc>
          <w:tcPr>
            <w:tcW w:w="2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BD3D8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381" w:type="dxa"/>
            <w:gridSpan w:val="5"/>
            <w:vAlign w:val="center"/>
            <w:hideMark/>
          </w:tcPr>
          <w:p w14:paraId="79EAC095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67E5D7F3" w14:textId="77777777" w:rsidTr="00FC201C">
        <w:trPr>
          <w:gridAfter w:val="11"/>
          <w:wAfter w:w="861" w:type="dxa"/>
          <w:trHeight w:val="461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0469DB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Privredna banka Zagreb d.d.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01DDD03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glavnice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4B479E9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kamata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9BE4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2EC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152586C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Privredna banka Zagreb d.d.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F16FAE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glavnice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FA5522D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Otplata kamata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E80C1" w14:textId="77777777" w:rsidR="00350AFB" w:rsidRPr="00350AFB" w:rsidRDefault="00350AFB" w:rsidP="00350A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32AE685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08580AE5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A7943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2024.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066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2BD5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6BDE6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25.969,24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EDB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FC38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CFA6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2024.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A154E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33.180,72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30D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11.357,87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FA53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21C11BE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FC201C" w:rsidRPr="00350AFB" w14:paraId="60312528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A4FB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2025.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412B3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E599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0087D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19.575,71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8F4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92C0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D3C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2025.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B2ED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33.180,72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CF9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10.016,40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66B97E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CE6E021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48C1E557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6132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2026.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AA0F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4D4B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82E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15.258,19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F59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C233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13A4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2026.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A50D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33.180,72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64C0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7.809,94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F92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25C66FF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50C34377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8248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2027.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F2F47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5B2DF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0D6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10.947,33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BE19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CB6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108AA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2027.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6232C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33.180,72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0186A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5.603,45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74A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1098CB7D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4405F5D4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09E3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2028.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84B9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9B38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442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6.641,03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BD31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701A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7640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2028.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8692B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33.180,72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4A1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3.399,22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72C2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41D92FA7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350AFB" w:rsidRPr="00350AFB" w14:paraId="08D44BA2" w14:textId="77777777" w:rsidTr="00FC201C">
        <w:trPr>
          <w:gridAfter w:val="11"/>
          <w:wAfter w:w="861" w:type="dxa"/>
          <w:trHeight w:val="2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4AFE4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2029.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8A8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24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C436E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76.979,28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7E45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2.325,63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F674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CBBC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6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AE0E" w14:textId="77777777" w:rsidR="00350AFB" w:rsidRPr="00350AFB" w:rsidRDefault="00350AFB" w:rsidP="00350AF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2029.</w:t>
            </w:r>
          </w:p>
        </w:tc>
        <w:tc>
          <w:tcPr>
            <w:tcW w:w="128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44938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33.180,61</w:t>
            </w:r>
          </w:p>
        </w:tc>
        <w:tc>
          <w:tcPr>
            <w:tcW w:w="185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C62E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  <w:r w:rsidRPr="00350AFB"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  <w:t>1.190,39</w:t>
            </w: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AE93" w14:textId="77777777" w:rsidR="00350AFB" w:rsidRPr="00350AFB" w:rsidRDefault="00350AFB" w:rsidP="00350AF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22" w:type="dxa"/>
            <w:gridSpan w:val="4"/>
            <w:vAlign w:val="center"/>
            <w:hideMark/>
          </w:tcPr>
          <w:p w14:paraId="773A0B66" w14:textId="77777777" w:rsidR="00350AFB" w:rsidRPr="00350AFB" w:rsidRDefault="00350AFB" w:rsidP="00350A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</w:tbl>
    <w:p w14:paraId="200B1955" w14:textId="77777777" w:rsidR="00E678AB" w:rsidRDefault="00E678AB" w:rsidP="00B342E3"/>
    <w:p w14:paraId="6D5A8F7C" w14:textId="77777777" w:rsidR="00B342E3" w:rsidRDefault="00B342E3" w:rsidP="00B342E3"/>
    <w:sectPr w:rsidR="00B342E3" w:rsidSect="00E678AB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E3DE4" w14:textId="77777777" w:rsidR="00B80F85" w:rsidRDefault="00B80F85" w:rsidP="0087584D">
      <w:pPr>
        <w:spacing w:after="0" w:line="240" w:lineRule="auto"/>
      </w:pPr>
      <w:r>
        <w:separator/>
      </w:r>
    </w:p>
  </w:endnote>
  <w:endnote w:type="continuationSeparator" w:id="0">
    <w:p w14:paraId="6C0C0719" w14:textId="77777777" w:rsidR="00B80F85" w:rsidRDefault="00B80F85" w:rsidP="00875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711480"/>
      <w:docPartObj>
        <w:docPartGallery w:val="Page Numbers (Bottom of Page)"/>
        <w:docPartUnique/>
      </w:docPartObj>
    </w:sdtPr>
    <w:sdtContent>
      <w:p w14:paraId="5527508E" w14:textId="1C36D32A" w:rsidR="0087584D" w:rsidRDefault="0087584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28CA6A" w14:textId="77777777" w:rsidR="0087584D" w:rsidRDefault="0087584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51F5C" w14:textId="77777777" w:rsidR="00B80F85" w:rsidRDefault="00B80F85" w:rsidP="0087584D">
      <w:pPr>
        <w:spacing w:after="0" w:line="240" w:lineRule="auto"/>
      </w:pPr>
      <w:r>
        <w:separator/>
      </w:r>
    </w:p>
  </w:footnote>
  <w:footnote w:type="continuationSeparator" w:id="0">
    <w:p w14:paraId="519D87F6" w14:textId="77777777" w:rsidR="00B80F85" w:rsidRDefault="00B80F85" w:rsidP="008758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8AB"/>
    <w:rsid w:val="00116E97"/>
    <w:rsid w:val="001F7CE9"/>
    <w:rsid w:val="00350AFB"/>
    <w:rsid w:val="00570F5D"/>
    <w:rsid w:val="0070087B"/>
    <w:rsid w:val="00817E55"/>
    <w:rsid w:val="0087584D"/>
    <w:rsid w:val="008A0D2D"/>
    <w:rsid w:val="00996030"/>
    <w:rsid w:val="00A41347"/>
    <w:rsid w:val="00B1454F"/>
    <w:rsid w:val="00B342E3"/>
    <w:rsid w:val="00B80F85"/>
    <w:rsid w:val="00CC1D49"/>
    <w:rsid w:val="00D65B65"/>
    <w:rsid w:val="00DE4F5C"/>
    <w:rsid w:val="00E678AB"/>
    <w:rsid w:val="00F11203"/>
    <w:rsid w:val="00FC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06466"/>
  <w15:chartTrackingRefBased/>
  <w15:docId w15:val="{00F8CE46-D15E-4307-94BB-A50F1DF2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E678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678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678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678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678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678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678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678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678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678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678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678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678A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678A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678A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678A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678A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678A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678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67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678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E67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678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678A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678A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678A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678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678A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678AB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8758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584D"/>
  </w:style>
  <w:style w:type="paragraph" w:styleId="Podnoje">
    <w:name w:val="footer"/>
    <w:basedOn w:val="Normal"/>
    <w:link w:val="PodnojeChar"/>
    <w:uiPriority w:val="99"/>
    <w:unhideWhenUsed/>
    <w:rsid w:val="008758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58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9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730</Words>
  <Characters>4162</Characters>
  <Application>Microsoft Office Word</Application>
  <DocSecurity>0</DocSecurity>
  <Lines>34</Lines>
  <Paragraphs>9</Paragraphs>
  <ScaleCrop>false</ScaleCrop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Senka Šercl</dc:creator>
  <cp:keywords/>
  <dc:description/>
  <cp:lastModifiedBy>Senka Šercl</cp:lastModifiedBy>
  <cp:revision>14</cp:revision>
  <dcterms:created xsi:type="dcterms:W3CDTF">2025-06-03T12:52:00Z</dcterms:created>
  <dcterms:modified xsi:type="dcterms:W3CDTF">2025-06-17T12:24:00Z</dcterms:modified>
</cp:coreProperties>
</file>