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77349" w14:textId="77777777" w:rsidR="001D47AA" w:rsidRDefault="001D47AA" w:rsidP="004B638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ACDD3F" w14:textId="7C829C69" w:rsidR="00F415B7" w:rsidRDefault="004B638F" w:rsidP="004B638F">
      <w:pPr>
        <w:jc w:val="both"/>
        <w:rPr>
          <w:rFonts w:ascii="Times New Roman" w:hAnsi="Times New Roman" w:cs="Times New Roman"/>
          <w:sz w:val="24"/>
          <w:szCs w:val="24"/>
        </w:rPr>
      </w:pPr>
      <w:r w:rsidRPr="004B638F">
        <w:rPr>
          <w:rFonts w:ascii="Times New Roman" w:hAnsi="Times New Roman" w:cs="Times New Roman"/>
          <w:sz w:val="24"/>
          <w:szCs w:val="24"/>
        </w:rPr>
        <w:t xml:space="preserve">Na temelju odredbe članka  </w:t>
      </w:r>
      <w:bookmarkStart w:id="0" w:name="_Hlk189822819"/>
      <w:r w:rsidRPr="004B638F">
        <w:rPr>
          <w:rFonts w:ascii="Times New Roman" w:hAnsi="Times New Roman" w:cs="Times New Roman"/>
          <w:sz w:val="24"/>
          <w:szCs w:val="24"/>
        </w:rPr>
        <w:t xml:space="preserve">289. stavka 7. Zakona o socijalnoj skrbi („Narodne novine“ broj:18/2., 46/22., 119/22.,71/23. i 156/23.) </w:t>
      </w:r>
      <w:bookmarkEnd w:id="0"/>
      <w:r w:rsidRPr="004B638F">
        <w:rPr>
          <w:rFonts w:ascii="Times New Roman" w:hAnsi="Times New Roman" w:cs="Times New Roman"/>
          <w:sz w:val="24"/>
          <w:szCs w:val="24"/>
        </w:rPr>
        <w:t>i odredb</w:t>
      </w:r>
      <w:r w:rsidR="002B02D3">
        <w:rPr>
          <w:rFonts w:ascii="Times New Roman" w:hAnsi="Times New Roman" w:cs="Times New Roman"/>
          <w:sz w:val="24"/>
          <w:szCs w:val="24"/>
        </w:rPr>
        <w:t>e</w:t>
      </w:r>
      <w:r w:rsidRPr="004B638F">
        <w:rPr>
          <w:rFonts w:ascii="Times New Roman" w:hAnsi="Times New Roman" w:cs="Times New Roman"/>
          <w:sz w:val="24"/>
          <w:szCs w:val="24"/>
        </w:rPr>
        <w:t xml:space="preserve"> članka 29. Statuta Grada Virovitice („Službeni vjesnik Grada Virovitice“ broj: 1/21.) Gradsko vijeće Grada Virovitice na svojoj ___., sjednici održanoj dana__________________202</w:t>
      </w:r>
      <w:r w:rsidR="00B81F33">
        <w:rPr>
          <w:rFonts w:ascii="Times New Roman" w:hAnsi="Times New Roman" w:cs="Times New Roman"/>
          <w:sz w:val="24"/>
          <w:szCs w:val="24"/>
        </w:rPr>
        <w:t>5</w:t>
      </w:r>
      <w:r w:rsidRPr="004B638F">
        <w:rPr>
          <w:rFonts w:ascii="Times New Roman" w:hAnsi="Times New Roman" w:cs="Times New Roman"/>
          <w:sz w:val="24"/>
          <w:szCs w:val="24"/>
        </w:rPr>
        <w:t>., donosi sljedeću</w:t>
      </w:r>
    </w:p>
    <w:p w14:paraId="7A4FA8B0" w14:textId="77777777" w:rsidR="00B81F33" w:rsidRDefault="00B81F33" w:rsidP="004B638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C28CED" w14:textId="4010FFE7" w:rsidR="00B81F33" w:rsidRPr="00B81F33" w:rsidRDefault="00B81F33" w:rsidP="00B81F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1F33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486289D3" w14:textId="2CC53EFA" w:rsidR="00B81F33" w:rsidRDefault="00B81F33" w:rsidP="00B81F33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r w:rsidRPr="00B81F33">
        <w:rPr>
          <w:rFonts w:ascii="Times New Roman" w:hAnsi="Times New Roman" w:cs="Times New Roman"/>
          <w:b/>
          <w:bCs/>
          <w:sz w:val="24"/>
          <w:szCs w:val="24"/>
        </w:rPr>
        <w:t>izmjenama i dopunama Odluke o socijalnoj skrbi na području Grada Virovitice</w:t>
      </w:r>
    </w:p>
    <w:p w14:paraId="310BA4D0" w14:textId="4DCE9D32" w:rsidR="00B81F33" w:rsidRDefault="00B81F33" w:rsidP="001D47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4E9CCBBC" w14:textId="77777777" w:rsidR="00B81F33" w:rsidRPr="00B81F33" w:rsidRDefault="00B81F33" w:rsidP="00B81F33">
      <w:pPr>
        <w:jc w:val="both"/>
        <w:rPr>
          <w:rFonts w:ascii="Times New Roman" w:hAnsi="Times New Roman" w:cs="Times New Roman"/>
          <w:sz w:val="24"/>
          <w:szCs w:val="24"/>
        </w:rPr>
      </w:pPr>
      <w:r w:rsidRPr="00B81F33">
        <w:rPr>
          <w:rFonts w:ascii="Times New Roman" w:hAnsi="Times New Roman" w:cs="Times New Roman"/>
          <w:sz w:val="24"/>
          <w:szCs w:val="24"/>
        </w:rPr>
        <w:t>U Odluci o socijalnoj skrbi na području Grada Virovitice („Službeni vjesnik Grada Virovitice“ broj: 9/22.) u članku 5. stavak 1. mijenja se i glasi:</w:t>
      </w:r>
    </w:p>
    <w:p w14:paraId="7040D192" w14:textId="77777777" w:rsidR="00B81F33" w:rsidRPr="00B81F33" w:rsidRDefault="00B81F33" w:rsidP="00B81F33">
      <w:pPr>
        <w:jc w:val="both"/>
        <w:rPr>
          <w:rFonts w:ascii="Times New Roman" w:hAnsi="Times New Roman" w:cs="Times New Roman"/>
          <w:sz w:val="24"/>
          <w:szCs w:val="24"/>
        </w:rPr>
      </w:pPr>
      <w:r w:rsidRPr="00B81F33">
        <w:rPr>
          <w:rFonts w:ascii="Times New Roman" w:hAnsi="Times New Roman" w:cs="Times New Roman"/>
          <w:sz w:val="24"/>
          <w:szCs w:val="24"/>
        </w:rPr>
        <w:t>„Uvjet prihoda ispunjava korisnik samac ili kućanstvo čiji mjesečni prihod ne prelazi sljedeći cenzus:</w:t>
      </w:r>
    </w:p>
    <w:p w14:paraId="01B4CBEC" w14:textId="1F674EBD" w:rsidR="00B81F33" w:rsidRPr="00B81F33" w:rsidRDefault="00B81F33" w:rsidP="00B81F3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81F33">
        <w:rPr>
          <w:rFonts w:ascii="Times New Roman" w:hAnsi="Times New Roman" w:cs="Times New Roman"/>
          <w:sz w:val="24"/>
          <w:szCs w:val="24"/>
        </w:rPr>
        <w:t>1.</w:t>
      </w:r>
      <w:r w:rsidRPr="00B81F33">
        <w:rPr>
          <w:rFonts w:ascii="Times New Roman" w:hAnsi="Times New Roman" w:cs="Times New Roman"/>
          <w:sz w:val="24"/>
          <w:szCs w:val="24"/>
        </w:rPr>
        <w:tab/>
        <w:t xml:space="preserve">Za samca-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81F33">
        <w:rPr>
          <w:rFonts w:ascii="Times New Roman" w:hAnsi="Times New Roman" w:cs="Times New Roman"/>
          <w:sz w:val="24"/>
          <w:szCs w:val="24"/>
        </w:rPr>
        <w:t>00,00 eura mjesečno</w:t>
      </w:r>
    </w:p>
    <w:p w14:paraId="0FFFD635" w14:textId="0F1C418D" w:rsidR="00B81F33" w:rsidRPr="00B81F33" w:rsidRDefault="00B81F33" w:rsidP="00B81F3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81F33">
        <w:rPr>
          <w:rFonts w:ascii="Times New Roman" w:hAnsi="Times New Roman" w:cs="Times New Roman"/>
          <w:sz w:val="24"/>
          <w:szCs w:val="24"/>
        </w:rPr>
        <w:t>2.</w:t>
      </w:r>
      <w:r w:rsidRPr="00B81F33">
        <w:rPr>
          <w:rFonts w:ascii="Times New Roman" w:hAnsi="Times New Roman" w:cs="Times New Roman"/>
          <w:sz w:val="24"/>
          <w:szCs w:val="24"/>
        </w:rPr>
        <w:tab/>
        <w:t>Za dvočlano</w:t>
      </w:r>
      <w:r>
        <w:rPr>
          <w:rFonts w:ascii="Times New Roman" w:hAnsi="Times New Roman" w:cs="Times New Roman"/>
          <w:sz w:val="24"/>
          <w:szCs w:val="24"/>
        </w:rPr>
        <w:t xml:space="preserve"> kućanstvo</w:t>
      </w:r>
      <w:r w:rsidRPr="00B81F33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450</w:t>
      </w:r>
      <w:r w:rsidRPr="00B81F33">
        <w:rPr>
          <w:rFonts w:ascii="Times New Roman" w:hAnsi="Times New Roman" w:cs="Times New Roman"/>
          <w:sz w:val="24"/>
          <w:szCs w:val="24"/>
        </w:rPr>
        <w:t>,00</w:t>
      </w:r>
      <w:r>
        <w:rPr>
          <w:rFonts w:ascii="Times New Roman" w:hAnsi="Times New Roman" w:cs="Times New Roman"/>
          <w:sz w:val="24"/>
          <w:szCs w:val="24"/>
        </w:rPr>
        <w:t xml:space="preserve"> eura</w:t>
      </w:r>
      <w:r w:rsidRPr="00B81F33">
        <w:rPr>
          <w:rFonts w:ascii="Times New Roman" w:hAnsi="Times New Roman" w:cs="Times New Roman"/>
          <w:sz w:val="24"/>
          <w:szCs w:val="24"/>
        </w:rPr>
        <w:t xml:space="preserve"> mjesečno</w:t>
      </w:r>
    </w:p>
    <w:p w14:paraId="64C96EF2" w14:textId="3F804A71" w:rsidR="00B81F33" w:rsidRDefault="00B81F33" w:rsidP="002B02D3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81F33">
        <w:rPr>
          <w:rFonts w:ascii="Times New Roman" w:hAnsi="Times New Roman" w:cs="Times New Roman"/>
          <w:sz w:val="24"/>
          <w:szCs w:val="24"/>
        </w:rPr>
        <w:t>3.</w:t>
      </w:r>
      <w:r w:rsidRPr="00B81F33">
        <w:rPr>
          <w:rFonts w:ascii="Times New Roman" w:hAnsi="Times New Roman" w:cs="Times New Roman"/>
          <w:sz w:val="24"/>
          <w:szCs w:val="24"/>
        </w:rPr>
        <w:tab/>
        <w:t xml:space="preserve">Za tročlano </w:t>
      </w:r>
      <w:r>
        <w:rPr>
          <w:rFonts w:ascii="Times New Roman" w:hAnsi="Times New Roman" w:cs="Times New Roman"/>
          <w:sz w:val="24"/>
          <w:szCs w:val="24"/>
        </w:rPr>
        <w:t>i višečlano kućanstvo – 600,00 eura mjesečno</w:t>
      </w:r>
      <w:r w:rsidR="00615938">
        <w:rPr>
          <w:rFonts w:ascii="Times New Roman" w:hAnsi="Times New Roman" w:cs="Times New Roman"/>
          <w:sz w:val="24"/>
          <w:szCs w:val="24"/>
        </w:rPr>
        <w:t>.</w:t>
      </w:r>
    </w:p>
    <w:p w14:paraId="7B6E1FB1" w14:textId="77777777" w:rsidR="002B02D3" w:rsidRPr="002B02D3" w:rsidRDefault="002B02D3" w:rsidP="002B02D3">
      <w:pPr>
        <w:jc w:val="both"/>
        <w:rPr>
          <w:rFonts w:ascii="Times New Roman" w:hAnsi="Times New Roman" w:cs="Times New Roman"/>
          <w:sz w:val="24"/>
          <w:szCs w:val="24"/>
        </w:rPr>
      </w:pPr>
      <w:r w:rsidRPr="002B02D3">
        <w:rPr>
          <w:rFonts w:ascii="Times New Roman" w:hAnsi="Times New Roman" w:cs="Times New Roman"/>
          <w:sz w:val="24"/>
          <w:szCs w:val="24"/>
        </w:rPr>
        <w:t>Iza stavka 4. dodaje se novi stavak 5. koji glasi:</w:t>
      </w:r>
    </w:p>
    <w:p w14:paraId="29F873E6" w14:textId="4AC2CC80" w:rsidR="002B02D3" w:rsidRPr="00B81F33" w:rsidRDefault="002B02D3" w:rsidP="002B02D3">
      <w:pPr>
        <w:jc w:val="both"/>
        <w:rPr>
          <w:rFonts w:ascii="Times New Roman" w:hAnsi="Times New Roman" w:cs="Times New Roman"/>
          <w:sz w:val="24"/>
          <w:szCs w:val="24"/>
        </w:rPr>
      </w:pPr>
      <w:r w:rsidRPr="002B02D3">
        <w:rPr>
          <w:rFonts w:ascii="Times New Roman" w:hAnsi="Times New Roman" w:cs="Times New Roman"/>
          <w:sz w:val="24"/>
          <w:szCs w:val="24"/>
        </w:rPr>
        <w:t>„Iznimno, jednokratnu novčanu pomoć zbog izvanrednih okolnosti i nesretnih događaja mogu ostvariti samac ili kućanstvo, neovisno o visini dohotka utvrđenog stavkom 1. ovog članka koje pogodi nesretan slučaj, veliki izdaci u kućanstvu zbog nesreće, poplave, požara, elementarne nepogode, skupo liječenje odnosno teška bolest, smrtni slučaj i slično o čemu posebnu Odluku donosi Gradonačelnik.</w:t>
      </w:r>
    </w:p>
    <w:p w14:paraId="63F4104A" w14:textId="3A6D9945" w:rsidR="004726EE" w:rsidRPr="00B81F33" w:rsidRDefault="004726EE" w:rsidP="001D47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2B02D3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</w:p>
    <w:p w14:paraId="5431277A" w14:textId="16A7A0B1" w:rsidR="004B638F" w:rsidRDefault="002B02D3" w:rsidP="004B63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Članak 7. mijenja se i glasi:</w:t>
      </w:r>
    </w:p>
    <w:p w14:paraId="11C06186" w14:textId="11687F27" w:rsidR="004726EE" w:rsidRPr="004726EE" w:rsidRDefault="002B02D3" w:rsidP="004726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="004726EE" w:rsidRPr="004726EE">
        <w:rPr>
          <w:rFonts w:ascii="Times New Roman" w:hAnsi="Times New Roman" w:cs="Times New Roman"/>
          <w:sz w:val="24"/>
          <w:szCs w:val="24"/>
        </w:rPr>
        <w:t xml:space="preserve">Uvjet zdravstvenog statusa ispunjava korisnik koji ima utvrđen jedan od sljedećih statusa: </w:t>
      </w:r>
    </w:p>
    <w:p w14:paraId="2C7C8860" w14:textId="70E2C27F" w:rsidR="004726EE" w:rsidRPr="004726EE" w:rsidRDefault="004726EE" w:rsidP="004726EE">
      <w:pPr>
        <w:jc w:val="both"/>
        <w:rPr>
          <w:rFonts w:ascii="Times New Roman" w:hAnsi="Times New Roman" w:cs="Times New Roman"/>
          <w:sz w:val="24"/>
          <w:szCs w:val="24"/>
        </w:rPr>
      </w:pPr>
      <w:r w:rsidRPr="004726EE">
        <w:rPr>
          <w:rFonts w:ascii="Times New Roman" w:hAnsi="Times New Roman" w:cs="Times New Roman"/>
          <w:sz w:val="24"/>
          <w:szCs w:val="24"/>
        </w:rPr>
        <w:t>a) utvrđenu visinu tjelesnog oštećenja u visini 80% i više,</w:t>
      </w:r>
    </w:p>
    <w:p w14:paraId="40888C4A" w14:textId="33D5C188" w:rsidR="002B02D3" w:rsidRDefault="004726EE" w:rsidP="002B02D3">
      <w:pPr>
        <w:jc w:val="both"/>
        <w:rPr>
          <w:rFonts w:ascii="Times New Roman" w:hAnsi="Times New Roman" w:cs="Times New Roman"/>
          <w:sz w:val="24"/>
          <w:szCs w:val="24"/>
        </w:rPr>
      </w:pPr>
      <w:r w:rsidRPr="004726EE">
        <w:rPr>
          <w:rFonts w:ascii="Times New Roman" w:hAnsi="Times New Roman" w:cs="Times New Roman"/>
          <w:sz w:val="24"/>
          <w:szCs w:val="24"/>
        </w:rPr>
        <w:t xml:space="preserve"> b) korisnik prava na inkluzivni dodatak</w:t>
      </w:r>
      <w:r w:rsidR="00D921EB">
        <w:rPr>
          <w:rFonts w:ascii="Times New Roman" w:hAnsi="Times New Roman" w:cs="Times New Roman"/>
          <w:sz w:val="24"/>
          <w:szCs w:val="24"/>
        </w:rPr>
        <w:t>.</w:t>
      </w:r>
    </w:p>
    <w:p w14:paraId="52264FE0" w14:textId="05351721" w:rsidR="002B02D3" w:rsidRDefault="002B02D3" w:rsidP="001D47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02D3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0205B784" w14:textId="6DE072F6" w:rsidR="002B02D3" w:rsidRDefault="002B02D3" w:rsidP="002B02D3">
      <w:pPr>
        <w:jc w:val="both"/>
        <w:rPr>
          <w:rFonts w:ascii="Times New Roman" w:hAnsi="Times New Roman" w:cs="Times New Roman"/>
          <w:sz w:val="24"/>
          <w:szCs w:val="24"/>
        </w:rPr>
      </w:pPr>
      <w:r w:rsidRPr="002B02D3">
        <w:rPr>
          <w:rFonts w:ascii="Times New Roman" w:hAnsi="Times New Roman" w:cs="Times New Roman"/>
          <w:sz w:val="24"/>
          <w:szCs w:val="24"/>
        </w:rPr>
        <w:t>Članak 17. mijenja se i glasi:</w:t>
      </w:r>
    </w:p>
    <w:p w14:paraId="7AF81B57" w14:textId="0B00D1CD" w:rsidR="002B02D3" w:rsidRDefault="002B02D3" w:rsidP="002B02D3">
      <w:pPr>
        <w:jc w:val="both"/>
        <w:rPr>
          <w:rFonts w:ascii="Times New Roman" w:hAnsi="Times New Roman" w:cs="Times New Roman"/>
          <w:sz w:val="24"/>
          <w:szCs w:val="24"/>
        </w:rPr>
      </w:pPr>
      <w:r w:rsidRPr="002B02D3">
        <w:rPr>
          <w:rFonts w:ascii="Times New Roman" w:hAnsi="Times New Roman" w:cs="Times New Roman"/>
          <w:sz w:val="24"/>
          <w:szCs w:val="24"/>
        </w:rPr>
        <w:t xml:space="preserve">„Ukupan iznos jednokratne naknade u jednoj kalendarskoj godini ne može prelaziti iznos od </w:t>
      </w:r>
      <w:r w:rsidR="001D47AA">
        <w:rPr>
          <w:rFonts w:ascii="Times New Roman" w:hAnsi="Times New Roman" w:cs="Times New Roman"/>
          <w:sz w:val="24"/>
          <w:szCs w:val="24"/>
        </w:rPr>
        <w:t>3</w:t>
      </w:r>
      <w:r w:rsidRPr="002B02D3">
        <w:rPr>
          <w:rFonts w:ascii="Times New Roman" w:hAnsi="Times New Roman" w:cs="Times New Roman"/>
          <w:sz w:val="24"/>
          <w:szCs w:val="24"/>
        </w:rPr>
        <w:t xml:space="preserve">00,00 eura za samca odnosno </w:t>
      </w:r>
      <w:r w:rsidR="001D47AA">
        <w:rPr>
          <w:rFonts w:ascii="Times New Roman" w:hAnsi="Times New Roman" w:cs="Times New Roman"/>
          <w:sz w:val="24"/>
          <w:szCs w:val="24"/>
        </w:rPr>
        <w:t>6</w:t>
      </w:r>
      <w:r w:rsidRPr="002B02D3">
        <w:rPr>
          <w:rFonts w:ascii="Times New Roman" w:hAnsi="Times New Roman" w:cs="Times New Roman"/>
          <w:sz w:val="24"/>
          <w:szCs w:val="24"/>
        </w:rPr>
        <w:t>00,00 eura kućanstvo</w:t>
      </w:r>
      <w:r w:rsidR="001C032A">
        <w:rPr>
          <w:rFonts w:ascii="Times New Roman" w:hAnsi="Times New Roman" w:cs="Times New Roman"/>
          <w:sz w:val="24"/>
          <w:szCs w:val="24"/>
        </w:rPr>
        <w:t>,</w:t>
      </w:r>
      <w:r w:rsidRPr="002B02D3">
        <w:rPr>
          <w:rFonts w:ascii="Times New Roman" w:hAnsi="Times New Roman" w:cs="Times New Roman"/>
          <w:sz w:val="24"/>
          <w:szCs w:val="24"/>
        </w:rPr>
        <w:t xml:space="preserve"> osim u posebno opravdanim slučajevima o čemu posebnu odluku donosi Gradonačelnik.“</w:t>
      </w:r>
    </w:p>
    <w:p w14:paraId="64B3726F" w14:textId="77777777" w:rsidR="001D47AA" w:rsidRDefault="001D47AA" w:rsidP="002B02D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B27BFC" w14:textId="77777777" w:rsidR="001D47AA" w:rsidRDefault="001D47AA" w:rsidP="002B02D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03EE93" w14:textId="1ADF1480" w:rsidR="001D47AA" w:rsidRDefault="001D47AA" w:rsidP="001D47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4.</w:t>
      </w:r>
    </w:p>
    <w:p w14:paraId="585611BC" w14:textId="194E3A6D" w:rsidR="001D47AA" w:rsidRDefault="001D47AA" w:rsidP="001D47AA">
      <w:pPr>
        <w:jc w:val="both"/>
        <w:rPr>
          <w:rFonts w:ascii="Times New Roman" w:hAnsi="Times New Roman" w:cs="Times New Roman"/>
          <w:sz w:val="24"/>
          <w:szCs w:val="24"/>
        </w:rPr>
      </w:pPr>
      <w:r w:rsidRPr="001D47AA">
        <w:rPr>
          <w:rFonts w:ascii="Times New Roman" w:hAnsi="Times New Roman" w:cs="Times New Roman"/>
          <w:sz w:val="24"/>
          <w:szCs w:val="24"/>
        </w:rPr>
        <w:t>Ova Odluka stupa na snagu osmog dana od dana objave u „Službenom vjesniku Grada Virovitice“.</w:t>
      </w:r>
    </w:p>
    <w:p w14:paraId="2D59E999" w14:textId="1549D633" w:rsidR="001D47AA" w:rsidRDefault="001D47AA" w:rsidP="001D47A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CACFC1" w14:textId="479DBC88" w:rsidR="001D47AA" w:rsidRPr="001D47AA" w:rsidRDefault="001D47AA" w:rsidP="001D47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>KLASA:551-01/24-01/02</w:t>
      </w:r>
    </w:p>
    <w:p w14:paraId="597AD771" w14:textId="70E78B15" w:rsidR="001D47AA" w:rsidRPr="001D47AA" w:rsidRDefault="001D47AA" w:rsidP="001D47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>URBROJ:2189-1-04/2-25-2</w:t>
      </w:r>
    </w:p>
    <w:p w14:paraId="2086417A" w14:textId="23A2CCC7" w:rsidR="001D47AA" w:rsidRPr="001D47AA" w:rsidRDefault="001D47AA" w:rsidP="001D47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 xml:space="preserve">Virovitica, </w:t>
      </w:r>
    </w:p>
    <w:p w14:paraId="239A1504" w14:textId="77777777" w:rsidR="001D47AA" w:rsidRPr="001D47AA" w:rsidRDefault="001D47AA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44460" w14:textId="1383BD9B" w:rsidR="001D47AA" w:rsidRPr="001D47AA" w:rsidRDefault="001D47AA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>GRADSKO VIJEĆE GRADA VIROVITICE</w:t>
      </w:r>
    </w:p>
    <w:p w14:paraId="6846C1AF" w14:textId="3C4DAC98" w:rsidR="001D47AA" w:rsidRPr="001D47AA" w:rsidRDefault="001D47AA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>Predsjednica</w:t>
      </w:r>
    </w:p>
    <w:p w14:paraId="46741365" w14:textId="7E7C2ACB" w:rsidR="001D47AA" w:rsidRDefault="001D47AA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D47AA">
        <w:rPr>
          <w:rFonts w:ascii="Times New Roman" w:hAnsi="Times New Roman" w:cs="Times New Roman"/>
          <w:b/>
          <w:bCs/>
          <w:sz w:val="24"/>
          <w:szCs w:val="24"/>
        </w:rPr>
        <w:t xml:space="preserve">Ivančica Fett </w:t>
      </w:r>
      <w:proofErr w:type="spellStart"/>
      <w:r w:rsidRPr="001D47AA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</w:p>
    <w:p w14:paraId="2D71BE92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95509A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4BBA6D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2A09A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446637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C8A960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BA6406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3975C1B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3978FD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DD976B7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BFC8CE0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AA6170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0C636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EE1D9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299CF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03A46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1CA53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B2D7E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5A3E5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103D1A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8475E7" w14:textId="77777777" w:rsidR="00990912" w:rsidRDefault="00990912" w:rsidP="001D47AA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D03C4" w14:textId="77777777" w:rsidR="00990912" w:rsidRDefault="00990912" w:rsidP="0099091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Obrazloženje</w:t>
      </w:r>
    </w:p>
    <w:p w14:paraId="4227E87E" w14:textId="1A063811" w:rsidR="00990912" w:rsidRDefault="00990912" w:rsidP="0099091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uz prijedlog Odluke </w:t>
      </w:r>
      <w:r w:rsidRPr="00990912">
        <w:rPr>
          <w:rFonts w:ascii="Times New Roman" w:hAnsi="Times New Roman" w:cs="Times New Roman"/>
          <w:b/>
          <w:bCs/>
          <w:sz w:val="24"/>
          <w:szCs w:val="24"/>
        </w:rPr>
        <w:t>o izmjenama i dopunama Odluke o socijalnoj skrbi na području Grada Virovitice</w:t>
      </w:r>
    </w:p>
    <w:p w14:paraId="24822302" w14:textId="77777777" w:rsidR="00990912" w:rsidRPr="00990912" w:rsidRDefault="00990912" w:rsidP="00275B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E8EB05" w14:textId="0AD20443" w:rsidR="00990912" w:rsidRDefault="00990912" w:rsidP="00275B50">
      <w:pPr>
        <w:jc w:val="both"/>
        <w:rPr>
          <w:rFonts w:ascii="Times New Roman" w:hAnsi="Times New Roman" w:cs="Times New Roman"/>
          <w:sz w:val="24"/>
          <w:szCs w:val="24"/>
        </w:rPr>
      </w:pPr>
      <w:r w:rsidRPr="00990912">
        <w:rPr>
          <w:rFonts w:ascii="Times New Roman" w:hAnsi="Times New Roman" w:cs="Times New Roman"/>
          <w:sz w:val="24"/>
          <w:szCs w:val="24"/>
        </w:rPr>
        <w:t xml:space="preserve">Odredbom članka </w:t>
      </w:r>
      <w:r w:rsidRPr="00990912">
        <w:rPr>
          <w:rFonts w:ascii="Times New Roman" w:hAnsi="Times New Roman" w:cs="Times New Roman"/>
          <w:sz w:val="24"/>
          <w:szCs w:val="24"/>
        </w:rPr>
        <w:t>289. stavka 7. Zakona o socijalnoj skrbi („Narodne novine“ broj:18/2., 46/22., 119/22.,71/23. i 156/23.)</w:t>
      </w:r>
      <w:r>
        <w:rPr>
          <w:rFonts w:ascii="Times New Roman" w:hAnsi="Times New Roman" w:cs="Times New Roman"/>
          <w:sz w:val="24"/>
          <w:szCs w:val="24"/>
        </w:rPr>
        <w:t xml:space="preserve"> propisano je da </w:t>
      </w:r>
      <w:r w:rsidR="00275B50">
        <w:rPr>
          <w:rFonts w:ascii="Times New Roman" w:hAnsi="Times New Roman" w:cs="Times New Roman"/>
          <w:sz w:val="24"/>
          <w:szCs w:val="24"/>
        </w:rPr>
        <w:t>j</w:t>
      </w:r>
      <w:r w:rsidR="00275B50" w:rsidRPr="00275B50">
        <w:rPr>
          <w:rFonts w:ascii="Times New Roman" w:hAnsi="Times New Roman" w:cs="Times New Roman"/>
          <w:sz w:val="24"/>
          <w:szCs w:val="24"/>
        </w:rPr>
        <w:t>edinice lokalne i područne (regionalne) samouprave odnosno Grad Zagreb mogu osigurati sredstva za ostvarivanje novčanih naknada i socijalnih usluga stanovnicima na svom području u većem opsegu nego što je utvrđeno ovim Zakonom, na način propisan njihovim općim aktom, ako u svom proračunu imaju za to osigurana sredstva.</w:t>
      </w:r>
    </w:p>
    <w:p w14:paraId="5477233E" w14:textId="2D5D77DD" w:rsidR="00B55D2C" w:rsidRDefault="00275B50" w:rsidP="00B55D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Odlukom o socijalnoj skrbi na području Grada Virovitice („Službeni vjesnik Grada Virovitice“ broj:9/22.) </w:t>
      </w:r>
      <w:r w:rsidR="00B55D2C" w:rsidRPr="00B55D2C">
        <w:rPr>
          <w:rFonts w:ascii="Times New Roman" w:hAnsi="Times New Roman" w:cs="Times New Roman"/>
          <w:sz w:val="24"/>
          <w:szCs w:val="24"/>
        </w:rPr>
        <w:t>utvrđuju prava propisana Zakonom o socijalnoj skrbi koje osigurava Grad Virovitica, uvjeti i način njihova ostvarivanja, korisnici prava i postupak za ostvarivanje tih prava.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>
        <w:rPr>
          <w:rFonts w:ascii="Times New Roman" w:hAnsi="Times New Roman" w:cs="Times New Roman"/>
          <w:sz w:val="24"/>
          <w:szCs w:val="24"/>
        </w:rPr>
        <w:t>Navedenom Odlukom utvrđena su sljedeća prava</w:t>
      </w:r>
      <w:r w:rsidR="00B76D10">
        <w:rPr>
          <w:rFonts w:ascii="Times New Roman" w:hAnsi="Times New Roman" w:cs="Times New Roman"/>
          <w:sz w:val="24"/>
          <w:szCs w:val="24"/>
        </w:rPr>
        <w:t xml:space="preserve">; troškovi stanovanja, </w:t>
      </w:r>
      <w:r w:rsidR="00B55D2C" w:rsidRPr="00B55D2C">
        <w:rPr>
          <w:rFonts w:ascii="Times New Roman" w:hAnsi="Times New Roman" w:cs="Times New Roman"/>
          <w:sz w:val="24"/>
          <w:szCs w:val="24"/>
        </w:rPr>
        <w:t>pravo na troškove grijanja,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 w:rsidRPr="00B55D2C">
        <w:rPr>
          <w:rFonts w:ascii="Times New Roman" w:hAnsi="Times New Roman" w:cs="Times New Roman"/>
          <w:sz w:val="24"/>
          <w:szCs w:val="24"/>
        </w:rPr>
        <w:t>pravo na jednokratnu naknadu,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 w:rsidRPr="00B55D2C">
        <w:rPr>
          <w:rFonts w:ascii="Times New Roman" w:hAnsi="Times New Roman" w:cs="Times New Roman"/>
          <w:sz w:val="24"/>
          <w:szCs w:val="24"/>
        </w:rPr>
        <w:t>pravo na pomoć u poklon - bonovima,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 w:rsidRPr="00B55D2C">
        <w:rPr>
          <w:rFonts w:ascii="Times New Roman" w:hAnsi="Times New Roman" w:cs="Times New Roman"/>
          <w:sz w:val="24"/>
          <w:szCs w:val="24"/>
        </w:rPr>
        <w:t>prehrana u pučkoj kuhinji,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 w:rsidRPr="00B55D2C">
        <w:rPr>
          <w:rFonts w:ascii="Times New Roman" w:hAnsi="Times New Roman" w:cs="Times New Roman"/>
          <w:sz w:val="24"/>
          <w:szCs w:val="24"/>
        </w:rPr>
        <w:t>pomoć za podmirenje pogrebnih troškova,</w:t>
      </w:r>
      <w:r w:rsidR="00B76D10">
        <w:rPr>
          <w:rFonts w:ascii="Times New Roman" w:hAnsi="Times New Roman" w:cs="Times New Roman"/>
          <w:sz w:val="24"/>
          <w:szCs w:val="24"/>
        </w:rPr>
        <w:t xml:space="preserve"> </w:t>
      </w:r>
      <w:r w:rsidR="00B55D2C" w:rsidRPr="00B55D2C">
        <w:rPr>
          <w:rFonts w:ascii="Times New Roman" w:hAnsi="Times New Roman" w:cs="Times New Roman"/>
          <w:sz w:val="24"/>
          <w:szCs w:val="24"/>
        </w:rPr>
        <w:t>darivanje građana</w:t>
      </w:r>
      <w:r w:rsidR="00B76D10">
        <w:rPr>
          <w:rFonts w:ascii="Times New Roman" w:hAnsi="Times New Roman" w:cs="Times New Roman"/>
          <w:sz w:val="24"/>
          <w:szCs w:val="24"/>
        </w:rPr>
        <w:t xml:space="preserve"> i</w:t>
      </w:r>
      <w:r w:rsidR="00B55D2C" w:rsidRPr="00B55D2C">
        <w:rPr>
          <w:rFonts w:ascii="Times New Roman" w:hAnsi="Times New Roman" w:cs="Times New Roman"/>
          <w:sz w:val="24"/>
          <w:szCs w:val="24"/>
        </w:rPr>
        <w:t xml:space="preserve"> ostale pomoći</w:t>
      </w:r>
      <w:r w:rsidR="00B55D2C">
        <w:rPr>
          <w:rFonts w:ascii="Times New Roman" w:hAnsi="Times New Roman" w:cs="Times New Roman"/>
          <w:sz w:val="24"/>
          <w:szCs w:val="24"/>
        </w:rPr>
        <w:t>.</w:t>
      </w:r>
    </w:p>
    <w:p w14:paraId="0CA7327C" w14:textId="6436E7AB" w:rsidR="00622FD5" w:rsidRPr="00622FD5" w:rsidRDefault="00622FD5" w:rsidP="00FE15A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Vezano uz jednokratnu naknadu trenutno važećom odlukom propisano je da pravo na jednokratnu naknadu ostvaruje korisnik koji</w:t>
      </w:r>
      <w:r w:rsidRPr="00622FD5">
        <w:rPr>
          <w:rFonts w:ascii="Times New Roman" w:hAnsi="Times New Roman" w:cs="Times New Roman"/>
          <w:sz w:val="24"/>
          <w:szCs w:val="24"/>
        </w:rPr>
        <w:t xml:space="preserve"> ispunjava jedan od sljedećih uvjeta:</w:t>
      </w:r>
      <w:r w:rsidR="00FE15AE">
        <w:rPr>
          <w:rFonts w:ascii="Times New Roman" w:hAnsi="Times New Roman" w:cs="Times New Roman"/>
          <w:sz w:val="24"/>
          <w:szCs w:val="24"/>
        </w:rPr>
        <w:t xml:space="preserve"> </w:t>
      </w:r>
      <w:r w:rsidRPr="00622FD5">
        <w:rPr>
          <w:rFonts w:ascii="Times New Roman" w:hAnsi="Times New Roman" w:cs="Times New Roman"/>
          <w:sz w:val="24"/>
          <w:szCs w:val="24"/>
        </w:rPr>
        <w:t>socijalni uvjet</w:t>
      </w:r>
      <w:r w:rsidR="00FE15AE">
        <w:rPr>
          <w:rFonts w:ascii="Times New Roman" w:hAnsi="Times New Roman" w:cs="Times New Roman"/>
          <w:sz w:val="24"/>
          <w:szCs w:val="24"/>
        </w:rPr>
        <w:t xml:space="preserve">, </w:t>
      </w:r>
      <w:r w:rsidRPr="00622FD5">
        <w:rPr>
          <w:rFonts w:ascii="Times New Roman" w:hAnsi="Times New Roman" w:cs="Times New Roman"/>
          <w:sz w:val="24"/>
          <w:szCs w:val="24"/>
        </w:rPr>
        <w:t>uvjet prihoda</w:t>
      </w:r>
      <w:r w:rsidR="00FE15AE">
        <w:rPr>
          <w:rFonts w:ascii="Times New Roman" w:hAnsi="Times New Roman" w:cs="Times New Roman"/>
          <w:sz w:val="24"/>
          <w:szCs w:val="24"/>
        </w:rPr>
        <w:t xml:space="preserve"> i</w:t>
      </w:r>
      <w:r w:rsidR="001C032A">
        <w:rPr>
          <w:rFonts w:ascii="Times New Roman" w:hAnsi="Times New Roman" w:cs="Times New Roman"/>
          <w:sz w:val="24"/>
          <w:szCs w:val="24"/>
        </w:rPr>
        <w:t>li</w:t>
      </w:r>
      <w:r w:rsidR="00FE15AE">
        <w:rPr>
          <w:rFonts w:ascii="Times New Roman" w:hAnsi="Times New Roman" w:cs="Times New Roman"/>
          <w:sz w:val="24"/>
          <w:szCs w:val="24"/>
        </w:rPr>
        <w:t xml:space="preserve"> </w:t>
      </w:r>
      <w:r w:rsidRPr="00622FD5">
        <w:rPr>
          <w:rFonts w:ascii="Times New Roman" w:hAnsi="Times New Roman" w:cs="Times New Roman"/>
          <w:sz w:val="24"/>
          <w:szCs w:val="24"/>
        </w:rPr>
        <w:t xml:space="preserve"> uvjet zdravstvenog statusa.</w:t>
      </w:r>
    </w:p>
    <w:p w14:paraId="0E886C79" w14:textId="407216D3" w:rsidR="001C032A" w:rsidRDefault="00622FD5" w:rsidP="001C032A">
      <w:pPr>
        <w:jc w:val="both"/>
        <w:rPr>
          <w:rFonts w:ascii="Times New Roman" w:hAnsi="Times New Roman" w:cs="Times New Roman"/>
          <w:sz w:val="24"/>
          <w:szCs w:val="24"/>
        </w:rPr>
      </w:pPr>
      <w:r w:rsidRPr="00622FD5">
        <w:rPr>
          <w:rFonts w:ascii="Times New Roman" w:hAnsi="Times New Roman" w:cs="Times New Roman"/>
          <w:sz w:val="24"/>
          <w:szCs w:val="24"/>
        </w:rPr>
        <w:t>Socijalni uvjet</w:t>
      </w:r>
      <w:r>
        <w:rPr>
          <w:rFonts w:ascii="Times New Roman" w:hAnsi="Times New Roman" w:cs="Times New Roman"/>
          <w:sz w:val="24"/>
          <w:szCs w:val="24"/>
        </w:rPr>
        <w:t xml:space="preserve"> ispunjava korisnik koji je korisnik zajamčene minimalne naknade. </w:t>
      </w:r>
      <w:r w:rsidR="001C032A">
        <w:rPr>
          <w:rFonts w:ascii="Times New Roman" w:hAnsi="Times New Roman" w:cs="Times New Roman"/>
          <w:sz w:val="24"/>
          <w:szCs w:val="24"/>
        </w:rPr>
        <w:t xml:space="preserve">Uvjet zdravstvenog statusa ispunjava korisnik koji ima </w:t>
      </w:r>
      <w:r w:rsidR="001C032A" w:rsidRPr="001C032A">
        <w:rPr>
          <w:rFonts w:ascii="Times New Roman" w:hAnsi="Times New Roman" w:cs="Times New Roman"/>
          <w:sz w:val="24"/>
          <w:szCs w:val="24"/>
        </w:rPr>
        <w:t>utvrđenu visinu tjelesnog oštećenja u visini 80% i više,</w:t>
      </w:r>
      <w:r w:rsidR="001C032A">
        <w:rPr>
          <w:rFonts w:ascii="Times New Roman" w:hAnsi="Times New Roman" w:cs="Times New Roman"/>
          <w:sz w:val="24"/>
          <w:szCs w:val="24"/>
        </w:rPr>
        <w:t xml:space="preserve"> k</w:t>
      </w:r>
      <w:r w:rsidR="001C032A" w:rsidRPr="001C032A">
        <w:rPr>
          <w:rFonts w:ascii="Times New Roman" w:hAnsi="Times New Roman" w:cs="Times New Roman"/>
          <w:sz w:val="24"/>
          <w:szCs w:val="24"/>
        </w:rPr>
        <w:t>orisnik prava na osobnu invalidninu temeljem propisa koji reguliraju prava iz socijalne skrbi</w:t>
      </w:r>
      <w:r w:rsidR="001C032A">
        <w:rPr>
          <w:rFonts w:ascii="Times New Roman" w:hAnsi="Times New Roman" w:cs="Times New Roman"/>
          <w:sz w:val="24"/>
          <w:szCs w:val="24"/>
        </w:rPr>
        <w:t xml:space="preserve"> i </w:t>
      </w:r>
      <w:r w:rsidR="001C032A" w:rsidRPr="001C032A">
        <w:rPr>
          <w:rFonts w:ascii="Times New Roman" w:hAnsi="Times New Roman" w:cs="Times New Roman"/>
          <w:sz w:val="24"/>
          <w:szCs w:val="24"/>
        </w:rPr>
        <w:t>korisnik prava na doplatak i njegu temeljem</w:t>
      </w:r>
      <w:r w:rsidR="001C032A">
        <w:rPr>
          <w:rFonts w:ascii="Times New Roman" w:hAnsi="Times New Roman" w:cs="Times New Roman"/>
          <w:sz w:val="24"/>
          <w:szCs w:val="24"/>
        </w:rPr>
        <w:t xml:space="preserve"> </w:t>
      </w:r>
      <w:r w:rsidR="001C032A" w:rsidRPr="001C032A">
        <w:rPr>
          <w:rFonts w:ascii="Times New Roman" w:hAnsi="Times New Roman" w:cs="Times New Roman"/>
          <w:sz w:val="24"/>
          <w:szCs w:val="24"/>
        </w:rPr>
        <w:t>propisa koji reguliraju prava iz socijalne skrbi.</w:t>
      </w:r>
    </w:p>
    <w:p w14:paraId="453FE4EE" w14:textId="33AA21E1" w:rsidR="00622FD5" w:rsidRPr="00622FD5" w:rsidRDefault="00FE15AE" w:rsidP="001C032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Uvjet prihoda ispunjava korisnik ovisno o mjesečnom prihodu odnosno samac ili </w:t>
      </w:r>
      <w:r w:rsidR="00622FD5" w:rsidRPr="00622FD5">
        <w:rPr>
          <w:rFonts w:ascii="Times New Roman" w:hAnsi="Times New Roman" w:cs="Times New Roman"/>
          <w:sz w:val="24"/>
          <w:szCs w:val="24"/>
        </w:rPr>
        <w:t>kućanstvo čiji mjesečni prihod ne prelazi sljedeći cenzus:</w:t>
      </w:r>
    </w:p>
    <w:p w14:paraId="3F3E61D1" w14:textId="77777777" w:rsidR="00622FD5" w:rsidRPr="00622FD5" w:rsidRDefault="00622FD5" w:rsidP="00622FD5">
      <w:pPr>
        <w:jc w:val="both"/>
        <w:rPr>
          <w:rFonts w:ascii="Times New Roman" w:hAnsi="Times New Roman" w:cs="Times New Roman"/>
          <w:sz w:val="24"/>
          <w:szCs w:val="24"/>
        </w:rPr>
      </w:pPr>
      <w:r w:rsidRPr="00622FD5">
        <w:rPr>
          <w:rFonts w:ascii="Times New Roman" w:hAnsi="Times New Roman" w:cs="Times New Roman"/>
          <w:sz w:val="24"/>
          <w:szCs w:val="24"/>
        </w:rPr>
        <w:t xml:space="preserve"> 1. za samca - 1.200,00 kuna/159,27 eura mjesečno </w:t>
      </w:r>
    </w:p>
    <w:p w14:paraId="573B6338" w14:textId="77777777" w:rsidR="00622FD5" w:rsidRPr="00622FD5" w:rsidRDefault="00622FD5" w:rsidP="00622FD5">
      <w:pPr>
        <w:jc w:val="both"/>
        <w:rPr>
          <w:rFonts w:ascii="Times New Roman" w:hAnsi="Times New Roman" w:cs="Times New Roman"/>
          <w:sz w:val="24"/>
          <w:szCs w:val="24"/>
        </w:rPr>
      </w:pPr>
      <w:r w:rsidRPr="00622FD5">
        <w:rPr>
          <w:rFonts w:ascii="Times New Roman" w:hAnsi="Times New Roman" w:cs="Times New Roman"/>
          <w:sz w:val="24"/>
          <w:szCs w:val="24"/>
        </w:rPr>
        <w:t>(fiksni iznos konverzije: 7,53450),</w:t>
      </w:r>
    </w:p>
    <w:p w14:paraId="4DB3E6DB" w14:textId="4BBB0BE9" w:rsidR="00622FD5" w:rsidRPr="00622FD5" w:rsidRDefault="00622FD5" w:rsidP="00622FD5">
      <w:pPr>
        <w:jc w:val="both"/>
        <w:rPr>
          <w:rFonts w:ascii="Times New Roman" w:hAnsi="Times New Roman" w:cs="Times New Roman"/>
          <w:sz w:val="24"/>
          <w:szCs w:val="24"/>
        </w:rPr>
      </w:pPr>
      <w:r w:rsidRPr="00622FD5">
        <w:rPr>
          <w:rFonts w:ascii="Times New Roman" w:hAnsi="Times New Roman" w:cs="Times New Roman"/>
          <w:sz w:val="24"/>
          <w:szCs w:val="24"/>
        </w:rPr>
        <w:t xml:space="preserve"> 2. za dvočlano - 1.700,00 kuna/225,63 eura mjesečno (fiksni iznos konverzije: 7,53450),</w:t>
      </w:r>
    </w:p>
    <w:p w14:paraId="4972CD91" w14:textId="54FC58AD" w:rsidR="00622FD5" w:rsidRDefault="00622FD5" w:rsidP="00622FD5">
      <w:pPr>
        <w:jc w:val="both"/>
        <w:rPr>
          <w:rFonts w:ascii="Times New Roman" w:hAnsi="Times New Roman" w:cs="Times New Roman"/>
          <w:sz w:val="24"/>
          <w:szCs w:val="24"/>
        </w:rPr>
      </w:pPr>
      <w:r w:rsidRPr="00622FD5">
        <w:rPr>
          <w:rFonts w:ascii="Times New Roman" w:hAnsi="Times New Roman" w:cs="Times New Roman"/>
          <w:sz w:val="24"/>
          <w:szCs w:val="24"/>
        </w:rPr>
        <w:t xml:space="preserve"> 3. za tročlano i višečlano kućanstvo – 2.500,00 kuna/331,81 eura mjesečno (fiksni iznos konverzije: 7,53450).</w:t>
      </w:r>
    </w:p>
    <w:p w14:paraId="6088688D" w14:textId="6151D1F6" w:rsidR="00622FD5" w:rsidRDefault="00622FD5" w:rsidP="00B76D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 obzirom da su navedeni iznosi cenzusa dosta niski predlaže se da se isti povećaju na način da </w:t>
      </w:r>
      <w:r w:rsidR="00B76D10" w:rsidRPr="00B76D10">
        <w:rPr>
          <w:rFonts w:ascii="Times New Roman" w:hAnsi="Times New Roman" w:cs="Times New Roman"/>
          <w:sz w:val="24"/>
          <w:szCs w:val="24"/>
        </w:rPr>
        <w:t>pravo na jednokratnu može ostvariti korisnik čiji mjesečni prihod ne prelazi sljedeći cenzus:</w:t>
      </w:r>
      <w:r w:rsidR="00FE15AE">
        <w:rPr>
          <w:rFonts w:ascii="Times New Roman" w:hAnsi="Times New Roman" w:cs="Times New Roman"/>
          <w:sz w:val="24"/>
          <w:szCs w:val="24"/>
        </w:rPr>
        <w:t xml:space="preserve">  z</w:t>
      </w:r>
      <w:r w:rsidR="00B76D10" w:rsidRPr="00B76D10">
        <w:rPr>
          <w:rFonts w:ascii="Times New Roman" w:hAnsi="Times New Roman" w:cs="Times New Roman"/>
          <w:sz w:val="24"/>
          <w:szCs w:val="24"/>
        </w:rPr>
        <w:t>a samca- 300,00 eura mjesečno</w:t>
      </w:r>
      <w:r w:rsidR="00FE15AE">
        <w:rPr>
          <w:rFonts w:ascii="Times New Roman" w:hAnsi="Times New Roman" w:cs="Times New Roman"/>
          <w:sz w:val="24"/>
          <w:szCs w:val="24"/>
        </w:rPr>
        <w:t>, z</w:t>
      </w:r>
      <w:r w:rsidR="00B76D10" w:rsidRPr="00B76D10">
        <w:rPr>
          <w:rFonts w:ascii="Times New Roman" w:hAnsi="Times New Roman" w:cs="Times New Roman"/>
          <w:sz w:val="24"/>
          <w:szCs w:val="24"/>
        </w:rPr>
        <w:t>a dvočlano kućanstvo – 450,00 eura mjesečno</w:t>
      </w:r>
      <w:r w:rsidR="00FE15AE">
        <w:rPr>
          <w:rFonts w:ascii="Times New Roman" w:hAnsi="Times New Roman" w:cs="Times New Roman"/>
          <w:sz w:val="24"/>
          <w:szCs w:val="24"/>
        </w:rPr>
        <w:t xml:space="preserve"> i z</w:t>
      </w:r>
      <w:r w:rsidR="00B76D10" w:rsidRPr="00B76D10">
        <w:rPr>
          <w:rFonts w:ascii="Times New Roman" w:hAnsi="Times New Roman" w:cs="Times New Roman"/>
          <w:sz w:val="24"/>
          <w:szCs w:val="24"/>
        </w:rPr>
        <w:t>a tročlano i višečlano kućanstvo – 600,00 eura mjesečno.</w:t>
      </w:r>
    </w:p>
    <w:p w14:paraId="4E14B720" w14:textId="34070AFA" w:rsidR="00B76D10" w:rsidRDefault="00B76D10" w:rsidP="00B76D10">
      <w:pPr>
        <w:jc w:val="both"/>
        <w:rPr>
          <w:rFonts w:ascii="Times New Roman" w:hAnsi="Times New Roman" w:cs="Times New Roman"/>
          <w:sz w:val="24"/>
          <w:szCs w:val="24"/>
        </w:rPr>
      </w:pPr>
      <w:r w:rsidRPr="00B76D10">
        <w:rPr>
          <w:rFonts w:ascii="Times New Roman" w:hAnsi="Times New Roman" w:cs="Times New Roman"/>
          <w:sz w:val="24"/>
          <w:szCs w:val="24"/>
        </w:rPr>
        <w:t>Izmjena se predlaže i u visini jednokratne naknade na način da ista bude:</w:t>
      </w:r>
      <w:r w:rsidR="00FE15AE">
        <w:rPr>
          <w:rFonts w:ascii="Times New Roman" w:hAnsi="Times New Roman" w:cs="Times New Roman"/>
          <w:sz w:val="24"/>
          <w:szCs w:val="24"/>
        </w:rPr>
        <w:t xml:space="preserve"> </w:t>
      </w:r>
      <w:r w:rsidRPr="00B76D10">
        <w:rPr>
          <w:rFonts w:ascii="Times New Roman" w:hAnsi="Times New Roman" w:cs="Times New Roman"/>
          <w:sz w:val="24"/>
          <w:szCs w:val="24"/>
        </w:rPr>
        <w:t>300,00 eura za samca odnosno 600,00 eura kućanstvo</w:t>
      </w:r>
      <w:r w:rsidR="00FE15AE">
        <w:rPr>
          <w:rFonts w:ascii="Times New Roman" w:hAnsi="Times New Roman" w:cs="Times New Roman"/>
          <w:sz w:val="24"/>
          <w:szCs w:val="24"/>
        </w:rPr>
        <w:t xml:space="preserve"> umjesto dosadašnjih </w:t>
      </w:r>
      <w:r w:rsidRPr="00B76D10">
        <w:rPr>
          <w:rFonts w:ascii="Times New Roman" w:hAnsi="Times New Roman" w:cs="Times New Roman"/>
          <w:sz w:val="24"/>
          <w:szCs w:val="24"/>
        </w:rPr>
        <w:t>199,08 eura za samca i 398,17 eura za kućanstvo</w:t>
      </w:r>
      <w:r w:rsidR="00FE15AE">
        <w:rPr>
          <w:rFonts w:ascii="Times New Roman" w:hAnsi="Times New Roman" w:cs="Times New Roman"/>
          <w:sz w:val="24"/>
          <w:szCs w:val="24"/>
        </w:rPr>
        <w:t>.</w:t>
      </w:r>
    </w:p>
    <w:p w14:paraId="72AF2AD4" w14:textId="77777777" w:rsidR="001C032A" w:rsidRDefault="001C032A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749FDF" w14:textId="77777777" w:rsidR="001C032A" w:rsidRDefault="001C032A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83F954" w14:textId="77777777" w:rsidR="001C032A" w:rsidRDefault="001C032A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DEA673" w14:textId="40FD3A4F" w:rsidR="00B76D10" w:rsidRDefault="00B76D10" w:rsidP="00B76D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Također su izmjene potrebne i u svrhu usklađivanja sa Zakonom o socijalnoj skrbi i Zakonom o inkluzivnom dodatku koji je stupio na snagu 1. siječnja 2024.</w:t>
      </w:r>
      <w:r w:rsidR="001C032A">
        <w:rPr>
          <w:rFonts w:ascii="Times New Roman" w:hAnsi="Times New Roman" w:cs="Times New Roman"/>
          <w:sz w:val="24"/>
          <w:szCs w:val="24"/>
        </w:rPr>
        <w:t xml:space="preserve"> kod zdravstvenog statusa.</w:t>
      </w:r>
    </w:p>
    <w:p w14:paraId="5B3ABEB4" w14:textId="7F165066" w:rsidR="00B76D10" w:rsidRDefault="00B76D10" w:rsidP="00B76D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Slijedom svega naprijed navedenog predlaže se donošenje predmetne Odluke</w:t>
      </w:r>
      <w:r w:rsidR="00FE15AE">
        <w:rPr>
          <w:rFonts w:ascii="Times New Roman" w:hAnsi="Times New Roman" w:cs="Times New Roman"/>
          <w:sz w:val="24"/>
          <w:szCs w:val="24"/>
        </w:rPr>
        <w:t>.</w:t>
      </w:r>
    </w:p>
    <w:p w14:paraId="161BE981" w14:textId="77777777" w:rsidR="00FE15AE" w:rsidRDefault="00FE15AE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87F918" w14:textId="22E3A8CF" w:rsidR="00B76D10" w:rsidRPr="00FE15AE" w:rsidRDefault="00B76D10" w:rsidP="00FE15A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E15AE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FE15AE" w:rsidRPr="00FE15AE">
        <w:rPr>
          <w:rFonts w:ascii="Times New Roman" w:hAnsi="Times New Roman" w:cs="Times New Roman"/>
          <w:b/>
          <w:bCs/>
          <w:sz w:val="24"/>
          <w:szCs w:val="24"/>
        </w:rPr>
        <w:t>ROČELNIK</w:t>
      </w:r>
    </w:p>
    <w:p w14:paraId="491967C2" w14:textId="14D65F65" w:rsidR="00FE15AE" w:rsidRDefault="00FE15AE" w:rsidP="00FE15AE">
      <w:pPr>
        <w:jc w:val="right"/>
        <w:rPr>
          <w:rFonts w:ascii="Times New Roman" w:hAnsi="Times New Roman" w:cs="Times New Roman"/>
          <w:sz w:val="24"/>
          <w:szCs w:val="24"/>
        </w:rPr>
      </w:pPr>
      <w:r w:rsidRPr="00FE15AE">
        <w:rPr>
          <w:rFonts w:ascii="Times New Roman" w:hAnsi="Times New Roman" w:cs="Times New Roman"/>
          <w:b/>
          <w:bCs/>
          <w:sz w:val="24"/>
          <w:szCs w:val="24"/>
        </w:rPr>
        <w:t>Alen Bjelica, prof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89C4CE9" w14:textId="77777777" w:rsidR="00B76D10" w:rsidRDefault="00B76D10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F09C97" w14:textId="77777777" w:rsidR="00B76D10" w:rsidRDefault="00B76D10" w:rsidP="00B76D1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1FAA13" w14:textId="77777777" w:rsidR="00275B50" w:rsidRPr="00990912" w:rsidRDefault="00275B50" w:rsidP="00275B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F48D00" w14:textId="7BA1B10D" w:rsidR="001D47AA" w:rsidRPr="002B02D3" w:rsidRDefault="001D47AA" w:rsidP="0099091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717DC9" w14:textId="77777777" w:rsidR="002B02D3" w:rsidRPr="002B02D3" w:rsidRDefault="002B02D3" w:rsidP="002B02D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A205E" w14:textId="464C7F58" w:rsidR="004B638F" w:rsidRPr="004B638F" w:rsidRDefault="004B638F" w:rsidP="004726E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B638F" w:rsidRPr="004B6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330C9"/>
    <w:multiLevelType w:val="hybridMultilevel"/>
    <w:tmpl w:val="EAA69B58"/>
    <w:lvl w:ilvl="0" w:tplc="7994AF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538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38F"/>
    <w:rsid w:val="00096D90"/>
    <w:rsid w:val="001C032A"/>
    <w:rsid w:val="001D47AA"/>
    <w:rsid w:val="002541FD"/>
    <w:rsid w:val="00275B50"/>
    <w:rsid w:val="002B02D3"/>
    <w:rsid w:val="003E2400"/>
    <w:rsid w:val="004726EE"/>
    <w:rsid w:val="004B638F"/>
    <w:rsid w:val="00581851"/>
    <w:rsid w:val="00615938"/>
    <w:rsid w:val="00622FD5"/>
    <w:rsid w:val="006E0C96"/>
    <w:rsid w:val="00990912"/>
    <w:rsid w:val="00B55D2C"/>
    <w:rsid w:val="00B76D10"/>
    <w:rsid w:val="00B81F33"/>
    <w:rsid w:val="00C214C6"/>
    <w:rsid w:val="00D921EB"/>
    <w:rsid w:val="00DF0DC0"/>
    <w:rsid w:val="00F00F7E"/>
    <w:rsid w:val="00F40626"/>
    <w:rsid w:val="00F415B7"/>
    <w:rsid w:val="00FE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D3B8"/>
  <w15:chartTrackingRefBased/>
  <w15:docId w15:val="{DA8B3ADF-09AD-4F74-8692-E21C9B51C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B63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B63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B63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B63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B63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B63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B63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B63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B63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B63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B63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B63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B638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B638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B638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B638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B638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B638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B63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B63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B63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B63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B63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B638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B638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B638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B63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B638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B63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79EEE-C69D-4DD3-97C6-6555B9788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dcterms:created xsi:type="dcterms:W3CDTF">2025-02-07T12:33:00Z</dcterms:created>
  <dcterms:modified xsi:type="dcterms:W3CDTF">2025-02-07T12:33:00Z</dcterms:modified>
</cp:coreProperties>
</file>