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6A63EFED" w:rsidR="002B735A" w:rsidRPr="00750E4B" w:rsidRDefault="00226D56" w:rsidP="00C55050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3116" w:rsidRPr="0044636B">
              <w:rPr>
                <w:rFonts w:ascii="Times New Roman" w:hAnsi="Times New Roman" w:cs="Times New Roman"/>
                <w:bCs/>
                <w:sz w:val="24"/>
                <w:szCs w:val="24"/>
              </w:rPr>
              <w:t>Odluka o utvrđivanju ekonomske cijene redovitog programa Dječjeg vrtića Cvrčak Virovitica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0036732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670DF16E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6331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12. veljače 2024.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35531961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33116">
              <w:rPr>
                <w:rFonts w:ascii="Times New Roman" w:hAnsi="Times New Roman" w:cs="Times New Roman"/>
                <w:bCs/>
                <w:sz w:val="24"/>
                <w:szCs w:val="24"/>
              </w:rPr>
              <w:t>13. ožujka 2024.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1DF988B2" w:rsidR="0015298D" w:rsidRPr="00750E4B" w:rsidRDefault="00633116" w:rsidP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Informiranje javnosti o utvrđivanju cijene redovitog programa Dječjeg vrtića Cvrčak Virovitica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08FDD93A" w:rsidR="0015298D" w:rsidRPr="00B02A40" w:rsidRDefault="00633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Obavijest javnosti o </w:t>
            </w:r>
            <w:r w:rsidRPr="00633116">
              <w:rPr>
                <w:rFonts w:ascii="Times New Roman" w:hAnsi="Times New Roman" w:cs="Times New Roman"/>
                <w:sz w:val="24"/>
                <w:szCs w:val="24"/>
              </w:rPr>
              <w:t>utvrđivanju ekonomske cijene redovitog programa Dječjeg vrtića Cvrčak Virovitica</w:t>
            </w:r>
            <w:r w:rsidR="00446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7C39657A" w:rsidR="005019E6" w:rsidRPr="00750E4B" w:rsidRDefault="00633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veljače 2024.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5947F3AA" w:rsidR="00074154" w:rsidRPr="00750E4B" w:rsidRDefault="00633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12.veljače 2024.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D308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B1EC8" w14:textId="77777777" w:rsidR="00D30867" w:rsidRDefault="00D30867" w:rsidP="00CA19CD">
      <w:pPr>
        <w:spacing w:after="0" w:line="240" w:lineRule="auto"/>
      </w:pPr>
      <w:r>
        <w:separator/>
      </w:r>
    </w:p>
  </w:endnote>
  <w:endnote w:type="continuationSeparator" w:id="0">
    <w:p w14:paraId="7AC2DB31" w14:textId="77777777" w:rsidR="00D30867" w:rsidRDefault="00D3086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07692" w14:textId="77777777" w:rsidR="00D30867" w:rsidRDefault="00D30867" w:rsidP="00CA19CD">
      <w:pPr>
        <w:spacing w:after="0" w:line="240" w:lineRule="auto"/>
      </w:pPr>
      <w:r>
        <w:separator/>
      </w:r>
    </w:p>
  </w:footnote>
  <w:footnote w:type="continuationSeparator" w:id="0">
    <w:p w14:paraId="6FC52B0D" w14:textId="77777777" w:rsidR="00D30867" w:rsidRDefault="00D30867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1F6C22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A3C4A"/>
    <w:rsid w:val="003E1B59"/>
    <w:rsid w:val="003F5F27"/>
    <w:rsid w:val="004038E8"/>
    <w:rsid w:val="00411B7F"/>
    <w:rsid w:val="0044636B"/>
    <w:rsid w:val="0045212F"/>
    <w:rsid w:val="004733CE"/>
    <w:rsid w:val="00485F0E"/>
    <w:rsid w:val="004A5240"/>
    <w:rsid w:val="004D221C"/>
    <w:rsid w:val="005019E6"/>
    <w:rsid w:val="005177B2"/>
    <w:rsid w:val="00525481"/>
    <w:rsid w:val="005410FF"/>
    <w:rsid w:val="00567165"/>
    <w:rsid w:val="00572D1D"/>
    <w:rsid w:val="00584C96"/>
    <w:rsid w:val="00593899"/>
    <w:rsid w:val="00601E8A"/>
    <w:rsid w:val="00633116"/>
    <w:rsid w:val="00635D7D"/>
    <w:rsid w:val="00652DE8"/>
    <w:rsid w:val="006714B7"/>
    <w:rsid w:val="006A68C8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72B84"/>
    <w:rsid w:val="00983DE8"/>
    <w:rsid w:val="009F1264"/>
    <w:rsid w:val="00A01881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55050"/>
    <w:rsid w:val="00C722DB"/>
    <w:rsid w:val="00C74B6D"/>
    <w:rsid w:val="00C92424"/>
    <w:rsid w:val="00C94E9A"/>
    <w:rsid w:val="00CA19CD"/>
    <w:rsid w:val="00CF7335"/>
    <w:rsid w:val="00D11171"/>
    <w:rsid w:val="00D21D85"/>
    <w:rsid w:val="00D30867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3</cp:revision>
  <cp:lastPrinted>2022-10-27T11:17:00Z</cp:lastPrinted>
  <dcterms:created xsi:type="dcterms:W3CDTF">2024-02-12T10:51:00Z</dcterms:created>
  <dcterms:modified xsi:type="dcterms:W3CDTF">2024-02-12T10:52:00Z</dcterms:modified>
</cp:coreProperties>
</file>