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128A64AD" w14:textId="77777777" w:rsidTr="00133A8B">
        <w:trPr>
          <w:trHeight w:val="841"/>
        </w:trPr>
        <w:tc>
          <w:tcPr>
            <w:tcW w:w="9062" w:type="dxa"/>
            <w:gridSpan w:val="2"/>
          </w:tcPr>
          <w:p w14:paraId="23003DE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5B53571A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7416347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9075793" w14:textId="77777777" w:rsidTr="00B728BD">
        <w:tc>
          <w:tcPr>
            <w:tcW w:w="9062" w:type="dxa"/>
            <w:gridSpan w:val="2"/>
          </w:tcPr>
          <w:p w14:paraId="6244F811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77BDAC2" w14:textId="0B93F82F" w:rsidR="005F0AE2" w:rsidRPr="005F0AE2" w:rsidRDefault="00C172A3" w:rsidP="005F0A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Pr="00C17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Odluke </w:t>
            </w:r>
            <w:r w:rsidR="005F0AE2">
              <w:t xml:space="preserve"> </w:t>
            </w:r>
            <w:r w:rsidR="005F0AE2" w:rsidRPr="005F0A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izmjeni Odluke o utvrđivanju cijena neizgrađenog </w:t>
            </w:r>
          </w:p>
          <w:p w14:paraId="0AED9F5D" w14:textId="1584328D" w:rsidR="00B728BD" w:rsidRPr="00750E4B" w:rsidRDefault="005F0AE2" w:rsidP="005F0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AE2">
              <w:rPr>
                <w:rFonts w:ascii="Times New Roman" w:hAnsi="Times New Roman" w:cs="Times New Roman"/>
                <w:b/>
                <w:sz w:val="24"/>
                <w:szCs w:val="24"/>
              </w:rPr>
              <w:t>građevinskog zemljišta u poduzetničkim zonama</w:t>
            </w:r>
          </w:p>
        </w:tc>
      </w:tr>
      <w:tr w:rsidR="00B728BD" w:rsidRPr="00750E4B" w14:paraId="42022B2B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09B7835D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60373BE8" w14:textId="77777777" w:rsidR="00B728BD" w:rsidRPr="009E5A80" w:rsidRDefault="00C172A3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5A80"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</w:t>
            </w:r>
          </w:p>
        </w:tc>
      </w:tr>
      <w:tr w:rsidR="00B728BD" w:rsidRPr="00750E4B" w14:paraId="2D25AC30" w14:textId="77777777" w:rsidTr="00B728BD">
        <w:trPr>
          <w:trHeight w:val="285"/>
        </w:trPr>
        <w:tc>
          <w:tcPr>
            <w:tcW w:w="4531" w:type="dxa"/>
          </w:tcPr>
          <w:p w14:paraId="683EDC12" w14:textId="0F9DC79E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F0AE2">
              <w:rPr>
                <w:rFonts w:ascii="Times New Roman" w:hAnsi="Times New Roman" w:cs="Times New Roman"/>
                <w:b/>
                <w:sz w:val="24"/>
                <w:szCs w:val="24"/>
              </w:rPr>
              <w:t>6.2.2023</w:t>
            </w:r>
            <w:r w:rsidR="00133A8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E8D9B5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298E5684" w14:textId="68B0CD76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F0AE2">
              <w:rPr>
                <w:rFonts w:ascii="Times New Roman" w:hAnsi="Times New Roman" w:cs="Times New Roman"/>
                <w:b/>
                <w:sz w:val="24"/>
                <w:szCs w:val="24"/>
              </w:rPr>
              <w:t>6.3.2023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499D8F9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6B221DA" w14:textId="77777777" w:rsidTr="00B728BD">
        <w:trPr>
          <w:trHeight w:val="677"/>
        </w:trPr>
        <w:tc>
          <w:tcPr>
            <w:tcW w:w="4531" w:type="dxa"/>
          </w:tcPr>
          <w:p w14:paraId="194B7E3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035B01E" w14:textId="416B399A" w:rsidR="00B728BD" w:rsidRPr="00750E4B" w:rsidRDefault="00295F58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95F58">
              <w:rPr>
                <w:rFonts w:ascii="Times New Roman" w:hAnsi="Times New Roman" w:cs="Times New Roman"/>
                <w:sz w:val="24"/>
                <w:szCs w:val="24"/>
              </w:rPr>
              <w:t xml:space="preserve">onošenje </w:t>
            </w:r>
            <w:r w:rsidR="005F0AE2">
              <w:rPr>
                <w:rFonts w:ascii="Times New Roman" w:hAnsi="Times New Roman" w:cs="Times New Roman"/>
                <w:sz w:val="24"/>
                <w:szCs w:val="24"/>
              </w:rPr>
              <w:t xml:space="preserve">Odluke o </w:t>
            </w:r>
            <w:r w:rsidRPr="00295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0AE2" w:rsidRPr="005F0AE2">
              <w:rPr>
                <w:rFonts w:ascii="Times New Roman" w:hAnsi="Times New Roman" w:cs="Times New Roman"/>
                <w:sz w:val="24"/>
                <w:szCs w:val="24"/>
              </w:rPr>
              <w:t>tržišn</w:t>
            </w:r>
            <w:r w:rsidR="005F0AE2">
              <w:rPr>
                <w:rFonts w:ascii="Times New Roman" w:hAnsi="Times New Roman" w:cs="Times New Roman"/>
                <w:sz w:val="24"/>
                <w:szCs w:val="24"/>
              </w:rPr>
              <w:t>oj</w:t>
            </w:r>
            <w:r w:rsidR="005F0AE2" w:rsidRPr="005F0AE2">
              <w:rPr>
                <w:rFonts w:ascii="Times New Roman" w:hAnsi="Times New Roman" w:cs="Times New Roman"/>
                <w:sz w:val="24"/>
                <w:szCs w:val="24"/>
              </w:rPr>
              <w:t xml:space="preserve"> vrijednosti nekretnina građevinskog zemljišta u poduzetničkim zonama na području Grada Virovitice</w:t>
            </w:r>
          </w:p>
        </w:tc>
      </w:tr>
      <w:tr w:rsidR="00B728BD" w:rsidRPr="00750E4B" w14:paraId="02B49D3B" w14:textId="77777777" w:rsidTr="00B728BD">
        <w:trPr>
          <w:trHeight w:val="971"/>
        </w:trPr>
        <w:tc>
          <w:tcPr>
            <w:tcW w:w="4531" w:type="dxa"/>
          </w:tcPr>
          <w:p w14:paraId="1AC96F7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3CC59367" w14:textId="7170602D" w:rsidR="00B728BD" w:rsidRPr="00E67440" w:rsidRDefault="00B728BD" w:rsidP="00B728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</w:t>
            </w:r>
            <w:r w:rsidR="00C172A3">
              <w:rPr>
                <w:rFonts w:ascii="Times New Roman" w:hAnsi="Times New Roman" w:cs="Times New Roman"/>
                <w:sz w:val="24"/>
                <w:szCs w:val="24"/>
              </w:rPr>
              <w:t xml:space="preserve">da se uključi u donošenje </w:t>
            </w:r>
            <w:r w:rsidR="005F0AE2">
              <w:t xml:space="preserve"> </w:t>
            </w:r>
            <w:r w:rsidR="005F0AE2" w:rsidRPr="005F0AE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Odluke o  </w:t>
            </w:r>
            <w:r w:rsidR="005F0AE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početnoj cijeni</w:t>
            </w:r>
            <w:r w:rsidR="005F0AE2" w:rsidRPr="005F0AE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građevinskog zemljišta u poduzetničkim zonama na području Grada Virovitice</w:t>
            </w:r>
          </w:p>
        </w:tc>
      </w:tr>
      <w:tr w:rsidR="00B728BD" w:rsidRPr="00750E4B" w14:paraId="2616C064" w14:textId="77777777" w:rsidTr="00B728BD">
        <w:trPr>
          <w:trHeight w:val="573"/>
        </w:trPr>
        <w:tc>
          <w:tcPr>
            <w:tcW w:w="4531" w:type="dxa"/>
          </w:tcPr>
          <w:p w14:paraId="6600867F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3D349A78" w14:textId="19C1F6F3" w:rsidR="00B728BD" w:rsidRPr="00750E4B" w:rsidRDefault="005F0AE2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Veljača 2023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017BB4A3" w14:textId="77777777" w:rsidTr="00B728BD">
        <w:trPr>
          <w:trHeight w:val="721"/>
        </w:trPr>
        <w:tc>
          <w:tcPr>
            <w:tcW w:w="4531" w:type="dxa"/>
          </w:tcPr>
          <w:p w14:paraId="51DF8B27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07EA344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EE565B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ABEFF32" w14:textId="77777777" w:rsidTr="00B728BD">
        <w:trPr>
          <w:trHeight w:val="912"/>
        </w:trPr>
        <w:tc>
          <w:tcPr>
            <w:tcW w:w="4531" w:type="dxa"/>
          </w:tcPr>
          <w:p w14:paraId="01CD899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3239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701857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70D79D6B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AD7E4C4" w14:textId="77777777" w:rsidTr="00B728BD">
        <w:trPr>
          <w:trHeight w:val="284"/>
        </w:trPr>
        <w:tc>
          <w:tcPr>
            <w:tcW w:w="4531" w:type="dxa"/>
          </w:tcPr>
          <w:p w14:paraId="2C50D53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34116837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2E570D80" w14:textId="77777777" w:rsidTr="00B728BD">
        <w:trPr>
          <w:trHeight w:val="333"/>
        </w:trPr>
        <w:tc>
          <w:tcPr>
            <w:tcW w:w="4531" w:type="dxa"/>
          </w:tcPr>
          <w:p w14:paraId="6770046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4F669F8A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F03581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A9CF626" w14:textId="77777777" w:rsidTr="00B728BD">
        <w:trPr>
          <w:trHeight w:val="415"/>
        </w:trPr>
        <w:tc>
          <w:tcPr>
            <w:tcW w:w="4531" w:type="dxa"/>
          </w:tcPr>
          <w:p w14:paraId="5CADA23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C360DF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0C1EC8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9C0597" w14:textId="55BBEEBF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KLASA: </w:t>
      </w:r>
      <w:r w:rsidR="005F0AE2">
        <w:rPr>
          <w:rFonts w:ascii="Times New Roman" w:hAnsi="Times New Roman" w:cs="Times New Roman"/>
          <w:sz w:val="24"/>
          <w:szCs w:val="24"/>
        </w:rPr>
        <w:t>013</w:t>
      </w:r>
      <w:r w:rsidR="00295F58" w:rsidRPr="00480D78">
        <w:rPr>
          <w:rFonts w:ascii="Times New Roman" w:hAnsi="Times New Roman" w:cs="Times New Roman"/>
          <w:sz w:val="24"/>
          <w:szCs w:val="24"/>
        </w:rPr>
        <w:t>-</w:t>
      </w:r>
      <w:r w:rsidR="005F0AE2">
        <w:rPr>
          <w:rFonts w:ascii="Times New Roman" w:hAnsi="Times New Roman" w:cs="Times New Roman"/>
          <w:sz w:val="24"/>
          <w:szCs w:val="24"/>
        </w:rPr>
        <w:t>03</w:t>
      </w:r>
      <w:r w:rsidR="00295F58" w:rsidRPr="00480D78">
        <w:rPr>
          <w:rFonts w:ascii="Times New Roman" w:hAnsi="Times New Roman" w:cs="Times New Roman"/>
          <w:sz w:val="24"/>
          <w:szCs w:val="24"/>
        </w:rPr>
        <w:t>/</w:t>
      </w:r>
      <w:r w:rsidR="005F0AE2">
        <w:rPr>
          <w:rFonts w:ascii="Times New Roman" w:hAnsi="Times New Roman" w:cs="Times New Roman"/>
          <w:sz w:val="24"/>
          <w:szCs w:val="24"/>
        </w:rPr>
        <w:t>23</w:t>
      </w:r>
      <w:r w:rsidR="00295F58" w:rsidRPr="00480D78">
        <w:rPr>
          <w:rFonts w:ascii="Times New Roman" w:hAnsi="Times New Roman" w:cs="Times New Roman"/>
          <w:sz w:val="24"/>
          <w:szCs w:val="24"/>
        </w:rPr>
        <w:t>-01/01</w:t>
      </w:r>
    </w:p>
    <w:p w14:paraId="668F605F" w14:textId="20F84064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>URBROJ:2189</w:t>
      </w:r>
      <w:r w:rsidR="005F0AE2">
        <w:rPr>
          <w:rFonts w:ascii="Times New Roman" w:hAnsi="Times New Roman" w:cs="Times New Roman"/>
          <w:sz w:val="24"/>
          <w:szCs w:val="24"/>
        </w:rPr>
        <w:t>-</w:t>
      </w:r>
      <w:r w:rsidRPr="00480D78">
        <w:rPr>
          <w:rFonts w:ascii="Times New Roman" w:hAnsi="Times New Roman" w:cs="Times New Roman"/>
          <w:sz w:val="24"/>
          <w:szCs w:val="24"/>
        </w:rPr>
        <w:t>1-02-02/</w:t>
      </w:r>
      <w:r w:rsidR="005F0AE2">
        <w:rPr>
          <w:rFonts w:ascii="Times New Roman" w:hAnsi="Times New Roman" w:cs="Times New Roman"/>
          <w:sz w:val="24"/>
          <w:szCs w:val="24"/>
        </w:rPr>
        <w:t>0</w:t>
      </w:r>
      <w:r w:rsidRPr="00480D78">
        <w:rPr>
          <w:rFonts w:ascii="Times New Roman" w:hAnsi="Times New Roman" w:cs="Times New Roman"/>
          <w:sz w:val="24"/>
          <w:szCs w:val="24"/>
        </w:rPr>
        <w:t>1-</w:t>
      </w:r>
      <w:r w:rsidR="005F0AE2">
        <w:rPr>
          <w:rFonts w:ascii="Times New Roman" w:hAnsi="Times New Roman" w:cs="Times New Roman"/>
          <w:sz w:val="24"/>
          <w:szCs w:val="24"/>
        </w:rPr>
        <w:t>23</w:t>
      </w:r>
      <w:r w:rsidRPr="00480D78">
        <w:rPr>
          <w:rFonts w:ascii="Times New Roman" w:hAnsi="Times New Roman" w:cs="Times New Roman"/>
          <w:sz w:val="24"/>
          <w:szCs w:val="24"/>
        </w:rPr>
        <w:t>-</w:t>
      </w:r>
      <w:r w:rsidR="00295F58" w:rsidRPr="00480D78">
        <w:rPr>
          <w:rFonts w:ascii="Times New Roman" w:hAnsi="Times New Roman" w:cs="Times New Roman"/>
          <w:sz w:val="24"/>
          <w:szCs w:val="24"/>
        </w:rPr>
        <w:t>1</w:t>
      </w:r>
    </w:p>
    <w:p w14:paraId="257119B8" w14:textId="36608568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U Virovitici, </w:t>
      </w:r>
      <w:r w:rsidR="005F0AE2">
        <w:rPr>
          <w:rFonts w:ascii="Times New Roman" w:hAnsi="Times New Roman" w:cs="Times New Roman"/>
          <w:sz w:val="24"/>
          <w:szCs w:val="24"/>
        </w:rPr>
        <w:t>3. veljače 2023</w:t>
      </w:r>
      <w:r w:rsidRPr="00480D78">
        <w:rPr>
          <w:rFonts w:ascii="Times New Roman" w:hAnsi="Times New Roman" w:cs="Times New Roman"/>
          <w:sz w:val="24"/>
          <w:szCs w:val="24"/>
        </w:rPr>
        <w:t>.</w:t>
      </w:r>
    </w:p>
    <w:p w14:paraId="7EF46F52" w14:textId="77777777" w:rsidR="00EC5677" w:rsidRPr="00133A8B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025FA7EF" w14:textId="1DEFC689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5F0AE2">
        <w:rPr>
          <w:rFonts w:ascii="Times New Roman" w:hAnsi="Times New Roman" w:cs="Times New Roman"/>
          <w:b/>
          <w:sz w:val="24"/>
          <w:szCs w:val="24"/>
          <w:u w:val="single"/>
        </w:rPr>
        <w:t>6. ožujka 2023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CC11A" w14:textId="77777777" w:rsidR="00D66ECA" w:rsidRDefault="00D66ECA" w:rsidP="00CA19CD">
      <w:pPr>
        <w:spacing w:after="0" w:line="240" w:lineRule="auto"/>
      </w:pPr>
      <w:r>
        <w:separator/>
      </w:r>
    </w:p>
  </w:endnote>
  <w:endnote w:type="continuationSeparator" w:id="0">
    <w:p w14:paraId="51458B04" w14:textId="77777777" w:rsidR="00D66ECA" w:rsidRDefault="00D66ECA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7D725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AA397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6D929BF6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2C7630D8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4D3C8757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F55D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CF2B0" w14:textId="77777777" w:rsidR="00D66ECA" w:rsidRDefault="00D66ECA" w:rsidP="00CA19CD">
      <w:pPr>
        <w:spacing w:after="0" w:line="240" w:lineRule="auto"/>
      </w:pPr>
      <w:r>
        <w:separator/>
      </w:r>
    </w:p>
  </w:footnote>
  <w:footnote w:type="continuationSeparator" w:id="0">
    <w:p w14:paraId="1DD71BA1" w14:textId="77777777" w:rsidR="00D66ECA" w:rsidRDefault="00D66ECA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E7F24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9357E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20602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6871"/>
    <w:rsid w:val="00041A24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3A8B"/>
    <w:rsid w:val="00137E6F"/>
    <w:rsid w:val="0015298D"/>
    <w:rsid w:val="00197101"/>
    <w:rsid w:val="001A6933"/>
    <w:rsid w:val="001D08B9"/>
    <w:rsid w:val="001F3E76"/>
    <w:rsid w:val="002217C2"/>
    <w:rsid w:val="00226D56"/>
    <w:rsid w:val="00266B4C"/>
    <w:rsid w:val="00281804"/>
    <w:rsid w:val="00295F58"/>
    <w:rsid w:val="002B735A"/>
    <w:rsid w:val="0031571D"/>
    <w:rsid w:val="00371D44"/>
    <w:rsid w:val="003872E1"/>
    <w:rsid w:val="003F2417"/>
    <w:rsid w:val="003F5F27"/>
    <w:rsid w:val="004038E8"/>
    <w:rsid w:val="00411B7F"/>
    <w:rsid w:val="0045212F"/>
    <w:rsid w:val="004733CE"/>
    <w:rsid w:val="00480D78"/>
    <w:rsid w:val="00485F0E"/>
    <w:rsid w:val="004A3237"/>
    <w:rsid w:val="004D221C"/>
    <w:rsid w:val="005019E6"/>
    <w:rsid w:val="005177B2"/>
    <w:rsid w:val="005410FF"/>
    <w:rsid w:val="00567165"/>
    <w:rsid w:val="00584C96"/>
    <w:rsid w:val="005F0AE2"/>
    <w:rsid w:val="00601E8A"/>
    <w:rsid w:val="00630ADC"/>
    <w:rsid w:val="00635D7D"/>
    <w:rsid w:val="00652DE8"/>
    <w:rsid w:val="006714B7"/>
    <w:rsid w:val="00691716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929BC"/>
    <w:rsid w:val="008D68D5"/>
    <w:rsid w:val="0094729C"/>
    <w:rsid w:val="00983DE8"/>
    <w:rsid w:val="009C141D"/>
    <w:rsid w:val="009E5A80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B728BD"/>
    <w:rsid w:val="00B95401"/>
    <w:rsid w:val="00C0165B"/>
    <w:rsid w:val="00C172A3"/>
    <w:rsid w:val="00C35B4D"/>
    <w:rsid w:val="00C722DB"/>
    <w:rsid w:val="00C74B6D"/>
    <w:rsid w:val="00C92424"/>
    <w:rsid w:val="00C94E9A"/>
    <w:rsid w:val="00CA19CD"/>
    <w:rsid w:val="00CC6FAA"/>
    <w:rsid w:val="00CF7335"/>
    <w:rsid w:val="00D11171"/>
    <w:rsid w:val="00D30D9E"/>
    <w:rsid w:val="00D33132"/>
    <w:rsid w:val="00D66ECA"/>
    <w:rsid w:val="00D820B5"/>
    <w:rsid w:val="00D90DA6"/>
    <w:rsid w:val="00D910A7"/>
    <w:rsid w:val="00DA5A6B"/>
    <w:rsid w:val="00E553C5"/>
    <w:rsid w:val="00E67440"/>
    <w:rsid w:val="00E9549D"/>
    <w:rsid w:val="00EC5677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15F01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980CC-6C9B-48FC-B026-9DE706FC4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Kirin</cp:lastModifiedBy>
  <cp:revision>2</cp:revision>
  <cp:lastPrinted>2016-10-11T08:44:00Z</cp:lastPrinted>
  <dcterms:created xsi:type="dcterms:W3CDTF">2023-02-03T12:34:00Z</dcterms:created>
  <dcterms:modified xsi:type="dcterms:W3CDTF">2023-02-03T12:34:00Z</dcterms:modified>
</cp:coreProperties>
</file>