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6CC9C" w14:textId="064EA8E2" w:rsidR="008A1AB9" w:rsidRDefault="008A1AB9" w:rsidP="008A1AB9">
      <w:pPr>
        <w:ind w:firstLine="708"/>
        <w:jc w:val="both"/>
      </w:pPr>
      <w:r>
        <w:t>Na temelju članka 31. stavak 2. i 31.a Zakona o lokalnoj i područnoj (regionalnoj) samoupravi („Narodne novine, broj:</w:t>
      </w:r>
      <w:r w:rsidRPr="000D77F7">
        <w:t xml:space="preserve"> </w:t>
      </w:r>
      <w:r>
        <w:t>33/2001., 60/2001., 129/2005., 109/2007.,125/2008., 36/2009., 150/2011., 144/2012.,., 137/2015.-ispravak, 123/2017., 98/2019. i 144/2020.) i članka 3</w:t>
      </w:r>
      <w:r w:rsidR="000E53E3">
        <w:t xml:space="preserve">2. </w:t>
      </w:r>
      <w:r>
        <w:t>Statuta Grada Virovitice („Službeni vjesnik  Grada Virovitice“, broj: 1/2021.), Gradsko vijeće Grada Virovitice na   sjednici održanoj dana               . godine, donosi</w:t>
      </w:r>
    </w:p>
    <w:p w14:paraId="47E76065" w14:textId="77777777" w:rsidR="008A1AB9" w:rsidRDefault="008A1AB9" w:rsidP="008A1AB9">
      <w:pPr>
        <w:jc w:val="both"/>
      </w:pPr>
    </w:p>
    <w:p w14:paraId="1269CB86" w14:textId="77777777" w:rsidR="008A1AB9" w:rsidRDefault="008A1AB9" w:rsidP="008A1AB9">
      <w:pPr>
        <w:jc w:val="center"/>
        <w:rPr>
          <w:b/>
        </w:rPr>
      </w:pPr>
      <w:r>
        <w:rPr>
          <w:b/>
        </w:rPr>
        <w:t>O D L U K U</w:t>
      </w:r>
    </w:p>
    <w:p w14:paraId="7FB19C6E" w14:textId="2F915F5F" w:rsidR="008A1AB9" w:rsidRDefault="008A1AB9" w:rsidP="008A1AB9">
      <w:pPr>
        <w:jc w:val="center"/>
        <w:rPr>
          <w:b/>
        </w:rPr>
      </w:pPr>
      <w:bookmarkStart w:id="0" w:name="_Hlk483908679"/>
      <w:r>
        <w:rPr>
          <w:b/>
        </w:rPr>
        <w:t>o izmjenama Odluke o naknadama članovima Gradskog vijeća i članovima radnih tijela Grada Virovitice</w:t>
      </w:r>
    </w:p>
    <w:bookmarkEnd w:id="0"/>
    <w:p w14:paraId="5BCB3679" w14:textId="7704930E" w:rsidR="008A1AB9" w:rsidRDefault="008A1AB9" w:rsidP="008A1AB9">
      <w:pPr>
        <w:jc w:val="center"/>
        <w:rPr>
          <w:b/>
        </w:rPr>
      </w:pPr>
    </w:p>
    <w:p w14:paraId="058A6E3C" w14:textId="0C88F5BD" w:rsidR="008A1AB9" w:rsidRDefault="008A1AB9" w:rsidP="008A1AB9">
      <w:pPr>
        <w:jc w:val="center"/>
        <w:rPr>
          <w:b/>
        </w:rPr>
      </w:pPr>
      <w:r>
        <w:rPr>
          <w:b/>
        </w:rPr>
        <w:t>Članak 1.</w:t>
      </w:r>
    </w:p>
    <w:p w14:paraId="7D480077" w14:textId="4E46C6E5" w:rsidR="008A1AB9" w:rsidRDefault="008A1AB9" w:rsidP="008A1AB9">
      <w:pPr>
        <w:jc w:val="center"/>
        <w:rPr>
          <w:b/>
        </w:rPr>
      </w:pPr>
    </w:p>
    <w:p w14:paraId="0C492E2A" w14:textId="2E5FF8DE" w:rsidR="008A1AB9" w:rsidRDefault="008A1AB9" w:rsidP="008A1AB9">
      <w:pPr>
        <w:jc w:val="both"/>
        <w:rPr>
          <w:bCs/>
        </w:rPr>
      </w:pPr>
      <w:r>
        <w:rPr>
          <w:b/>
        </w:rPr>
        <w:tab/>
      </w:r>
      <w:r>
        <w:rPr>
          <w:bCs/>
        </w:rPr>
        <w:t xml:space="preserve">U Odluci o naknadama članovima Gradskog vijeća i članovima radnih tijela Grada Virovitice („Službeni vjesnik Grada Virovitice“ br. 1/2021.), u članku 3. riječi: „u neto iznosu od 1.300,00 kuna“ zamjenjuju se riječima „u neto iznosu od </w:t>
      </w:r>
      <w:r w:rsidR="001139B1">
        <w:rPr>
          <w:bCs/>
        </w:rPr>
        <w:t xml:space="preserve">170,00 </w:t>
      </w:r>
      <w:r>
        <w:rPr>
          <w:bCs/>
        </w:rPr>
        <w:t>eura“.</w:t>
      </w:r>
    </w:p>
    <w:p w14:paraId="030CA9E4" w14:textId="17DE5451" w:rsidR="008A1AB9" w:rsidRDefault="008A1AB9" w:rsidP="008A1AB9">
      <w:pPr>
        <w:jc w:val="both"/>
        <w:rPr>
          <w:bCs/>
        </w:rPr>
      </w:pPr>
    </w:p>
    <w:p w14:paraId="47555BA7" w14:textId="34F4F27D" w:rsidR="008A1AB9" w:rsidRDefault="008A1AB9" w:rsidP="008A1AB9">
      <w:pPr>
        <w:jc w:val="center"/>
        <w:rPr>
          <w:b/>
        </w:rPr>
      </w:pPr>
      <w:r>
        <w:rPr>
          <w:b/>
        </w:rPr>
        <w:t>Članak 2.</w:t>
      </w:r>
    </w:p>
    <w:p w14:paraId="34076600" w14:textId="1AE0D782" w:rsidR="008A1AB9" w:rsidRDefault="008A1AB9" w:rsidP="008A1AB9">
      <w:pPr>
        <w:jc w:val="center"/>
        <w:rPr>
          <w:b/>
        </w:rPr>
      </w:pPr>
    </w:p>
    <w:p w14:paraId="3EB850F9" w14:textId="55EDF329" w:rsidR="008A1AB9" w:rsidRDefault="008A1AB9" w:rsidP="008A1AB9">
      <w:pPr>
        <w:jc w:val="both"/>
        <w:rPr>
          <w:bCs/>
        </w:rPr>
      </w:pPr>
      <w:r>
        <w:rPr>
          <w:bCs/>
        </w:rPr>
        <w:tab/>
        <w:t xml:space="preserve">U članku 4. riječi: „u neto iznosu od 500,00 kuna“ zamjenjuje se riječima: „u neto iznosu od </w:t>
      </w:r>
      <w:r w:rsidR="001139B1">
        <w:rPr>
          <w:bCs/>
        </w:rPr>
        <w:t>70,00</w:t>
      </w:r>
      <w:r>
        <w:rPr>
          <w:bCs/>
        </w:rPr>
        <w:t xml:space="preserve"> eura“.</w:t>
      </w:r>
    </w:p>
    <w:p w14:paraId="2A10CE03" w14:textId="653C280C" w:rsidR="001F6ECD" w:rsidRDefault="001F6ECD" w:rsidP="008A1AB9">
      <w:pPr>
        <w:jc w:val="both"/>
        <w:rPr>
          <w:bCs/>
        </w:rPr>
      </w:pPr>
    </w:p>
    <w:p w14:paraId="4FD945F3" w14:textId="1FB54798" w:rsidR="00094528" w:rsidRDefault="00094528" w:rsidP="00094528">
      <w:pPr>
        <w:jc w:val="center"/>
        <w:rPr>
          <w:b/>
        </w:rPr>
      </w:pPr>
      <w:r>
        <w:rPr>
          <w:b/>
        </w:rPr>
        <w:t>Članak 3.</w:t>
      </w:r>
    </w:p>
    <w:p w14:paraId="08885B81" w14:textId="722B20B4" w:rsidR="00094528" w:rsidRDefault="00094528" w:rsidP="00094528">
      <w:pPr>
        <w:jc w:val="center"/>
        <w:rPr>
          <w:b/>
        </w:rPr>
      </w:pPr>
    </w:p>
    <w:p w14:paraId="7B92861C" w14:textId="6BA4B238" w:rsidR="00094528" w:rsidRDefault="00094528" w:rsidP="00094528">
      <w:pPr>
        <w:jc w:val="both"/>
        <w:rPr>
          <w:bCs/>
        </w:rPr>
      </w:pPr>
      <w:r>
        <w:rPr>
          <w:bCs/>
        </w:rPr>
        <w:tab/>
        <w:t xml:space="preserve">U članku 5. riječi: „u neto iznosu od 100,00 kuna“ zamjenjuje se riječima: „u neto iznosu od </w:t>
      </w:r>
      <w:r w:rsidR="000348AC">
        <w:rPr>
          <w:bCs/>
        </w:rPr>
        <w:t xml:space="preserve">15,00 </w:t>
      </w:r>
      <w:r>
        <w:rPr>
          <w:bCs/>
        </w:rPr>
        <w:t>eura“.</w:t>
      </w:r>
    </w:p>
    <w:p w14:paraId="6286E7BB" w14:textId="6C74E273" w:rsidR="00094528" w:rsidRDefault="00094528" w:rsidP="00094528">
      <w:pPr>
        <w:jc w:val="both"/>
        <w:rPr>
          <w:bCs/>
        </w:rPr>
      </w:pPr>
    </w:p>
    <w:p w14:paraId="5B2036BC" w14:textId="35E3B1A1" w:rsidR="00094528" w:rsidRDefault="00094528" w:rsidP="00094528">
      <w:pPr>
        <w:jc w:val="center"/>
        <w:rPr>
          <w:b/>
        </w:rPr>
      </w:pPr>
      <w:r>
        <w:rPr>
          <w:b/>
        </w:rPr>
        <w:t>Članak 4.</w:t>
      </w:r>
    </w:p>
    <w:p w14:paraId="7B224740" w14:textId="6D145350" w:rsidR="00094528" w:rsidRDefault="00094528" w:rsidP="00094528">
      <w:pPr>
        <w:jc w:val="center"/>
        <w:rPr>
          <w:b/>
        </w:rPr>
      </w:pPr>
    </w:p>
    <w:p w14:paraId="3FCD2803" w14:textId="5D996889" w:rsidR="00094528" w:rsidRDefault="00094528" w:rsidP="00094528">
      <w:pPr>
        <w:rPr>
          <w:bCs/>
        </w:rPr>
      </w:pPr>
      <w:r>
        <w:rPr>
          <w:bCs/>
        </w:rPr>
        <w:tab/>
        <w:t xml:space="preserve">U članku 6. riječi: „u neto iznosu od 130,00 kuna“ zamjenjuje se riječima: „u neto iznosu od </w:t>
      </w:r>
      <w:r w:rsidR="000348AC">
        <w:rPr>
          <w:bCs/>
        </w:rPr>
        <w:t>2</w:t>
      </w:r>
      <w:r w:rsidR="00D2692E">
        <w:rPr>
          <w:bCs/>
        </w:rPr>
        <w:t xml:space="preserve">0,00 </w:t>
      </w:r>
      <w:r>
        <w:rPr>
          <w:bCs/>
        </w:rPr>
        <w:t>eura“.</w:t>
      </w:r>
    </w:p>
    <w:p w14:paraId="349B1D07" w14:textId="3DB56FD5" w:rsidR="00094528" w:rsidRDefault="00094528" w:rsidP="00094528">
      <w:pPr>
        <w:rPr>
          <w:bCs/>
        </w:rPr>
      </w:pPr>
    </w:p>
    <w:p w14:paraId="7490137F" w14:textId="2107CAC6" w:rsidR="00094528" w:rsidRDefault="00094528" w:rsidP="00094528">
      <w:pPr>
        <w:jc w:val="center"/>
        <w:rPr>
          <w:b/>
        </w:rPr>
      </w:pPr>
      <w:r>
        <w:rPr>
          <w:b/>
        </w:rPr>
        <w:t>Članak 5.</w:t>
      </w:r>
    </w:p>
    <w:p w14:paraId="42FABF3C" w14:textId="28872835" w:rsidR="00094528" w:rsidRDefault="00094528" w:rsidP="00094528">
      <w:pPr>
        <w:jc w:val="center"/>
        <w:rPr>
          <w:b/>
        </w:rPr>
      </w:pPr>
    </w:p>
    <w:p w14:paraId="39ADAC4F" w14:textId="0CCB3884" w:rsidR="0036726E" w:rsidRDefault="00094528" w:rsidP="00CB0C8D">
      <w:pPr>
        <w:jc w:val="both"/>
        <w:rPr>
          <w:bCs/>
        </w:rPr>
      </w:pPr>
      <w:r>
        <w:rPr>
          <w:b/>
        </w:rPr>
        <w:tab/>
      </w:r>
      <w:r>
        <w:rPr>
          <w:bCs/>
        </w:rPr>
        <w:t xml:space="preserve">Ova Odluka </w:t>
      </w:r>
      <w:r w:rsidR="004A1138">
        <w:rPr>
          <w:bCs/>
        </w:rPr>
        <w:t xml:space="preserve">objavit će se </w:t>
      </w:r>
      <w:r>
        <w:rPr>
          <w:bCs/>
        </w:rPr>
        <w:t>„Službenom vjesniku Grada Virovitice“</w:t>
      </w:r>
      <w:r w:rsidR="004A1138">
        <w:rPr>
          <w:bCs/>
        </w:rPr>
        <w:t xml:space="preserve">, a stupa na snagu na </w:t>
      </w:r>
      <w:r w:rsidR="00CB0C8D">
        <w:rPr>
          <w:bCs/>
        </w:rPr>
        <w:t xml:space="preserve">01. siječnja 2023. g. </w:t>
      </w:r>
    </w:p>
    <w:p w14:paraId="5720B873" w14:textId="1D50F94F" w:rsidR="00094528" w:rsidRDefault="00094528" w:rsidP="00094528">
      <w:pPr>
        <w:jc w:val="both"/>
        <w:rPr>
          <w:bCs/>
        </w:rPr>
      </w:pPr>
    </w:p>
    <w:p w14:paraId="467903E5" w14:textId="2B974AE0" w:rsidR="00094528" w:rsidRDefault="00094528" w:rsidP="00094528">
      <w:pPr>
        <w:jc w:val="both"/>
        <w:rPr>
          <w:bCs/>
        </w:rPr>
      </w:pPr>
    </w:p>
    <w:p w14:paraId="66202F51" w14:textId="25E8D5A2" w:rsidR="00094528" w:rsidRDefault="00094528" w:rsidP="00094528">
      <w:pPr>
        <w:jc w:val="both"/>
        <w:rPr>
          <w:bCs/>
        </w:rPr>
      </w:pPr>
      <w:r>
        <w:rPr>
          <w:bCs/>
        </w:rPr>
        <w:t>KLASA: 121-01/21-01/01</w:t>
      </w:r>
    </w:p>
    <w:p w14:paraId="705877B9" w14:textId="1D1BACCE" w:rsidR="00094528" w:rsidRDefault="00094528" w:rsidP="00094528">
      <w:pPr>
        <w:jc w:val="both"/>
        <w:rPr>
          <w:bCs/>
        </w:rPr>
      </w:pPr>
      <w:r>
        <w:rPr>
          <w:bCs/>
        </w:rPr>
        <w:t>URBROJ: 2189-1-07/4-22-4</w:t>
      </w:r>
    </w:p>
    <w:p w14:paraId="49C112E2" w14:textId="3BF3C8C8" w:rsidR="00094528" w:rsidRPr="00094528" w:rsidRDefault="00094528" w:rsidP="00094528">
      <w:pPr>
        <w:jc w:val="both"/>
        <w:rPr>
          <w:bCs/>
        </w:rPr>
      </w:pPr>
      <w:r>
        <w:rPr>
          <w:bCs/>
        </w:rPr>
        <w:t xml:space="preserve">Virovitica, </w:t>
      </w:r>
    </w:p>
    <w:p w14:paraId="09C893CF" w14:textId="77777777" w:rsidR="001F6ECD" w:rsidRPr="008A1AB9" w:rsidRDefault="001F6ECD" w:rsidP="008A1AB9">
      <w:pPr>
        <w:jc w:val="both"/>
        <w:rPr>
          <w:bCs/>
        </w:rPr>
      </w:pPr>
    </w:p>
    <w:p w14:paraId="2F80B78B" w14:textId="69AD1801" w:rsidR="009F64A5" w:rsidRDefault="00094528" w:rsidP="00094528">
      <w:pPr>
        <w:jc w:val="center"/>
        <w:rPr>
          <w:b/>
          <w:bCs/>
        </w:rPr>
      </w:pPr>
      <w:r>
        <w:rPr>
          <w:b/>
          <w:bCs/>
        </w:rPr>
        <w:t>GRADSKO VIJEĆE GRADA VIROVITICE</w:t>
      </w:r>
    </w:p>
    <w:p w14:paraId="307ED5E0" w14:textId="0CDFC15A" w:rsidR="00094528" w:rsidRDefault="00094528" w:rsidP="00094528">
      <w:pPr>
        <w:jc w:val="center"/>
        <w:rPr>
          <w:b/>
          <w:bCs/>
        </w:rPr>
      </w:pPr>
    </w:p>
    <w:p w14:paraId="7F095E67" w14:textId="257784EA" w:rsidR="00094528" w:rsidRDefault="00094528" w:rsidP="00094528">
      <w:pPr>
        <w:jc w:val="center"/>
        <w:rPr>
          <w:b/>
          <w:bCs/>
        </w:rPr>
      </w:pPr>
    </w:p>
    <w:p w14:paraId="7AC32AD8" w14:textId="4DA99DF1" w:rsidR="00094528" w:rsidRDefault="00094528" w:rsidP="00094528">
      <w:pPr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Predsjednica</w:t>
      </w:r>
    </w:p>
    <w:p w14:paraId="03F3ADC2" w14:textId="1748A6A2" w:rsidR="00094528" w:rsidRDefault="00094528" w:rsidP="00094528">
      <w:pPr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Ivančica </w:t>
      </w:r>
      <w:proofErr w:type="spellStart"/>
      <w:r>
        <w:rPr>
          <w:b/>
          <w:bCs/>
        </w:rPr>
        <w:t>Fett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Škvarić</w:t>
      </w:r>
      <w:proofErr w:type="spellEnd"/>
      <w:r>
        <w:rPr>
          <w:b/>
          <w:bCs/>
        </w:rPr>
        <w:t xml:space="preserve">, prof. </w:t>
      </w:r>
    </w:p>
    <w:p w14:paraId="592D433B" w14:textId="387918FB" w:rsidR="00094528" w:rsidRDefault="00094528" w:rsidP="00094528">
      <w:pPr>
        <w:jc w:val="both"/>
        <w:rPr>
          <w:b/>
          <w:bCs/>
        </w:rPr>
      </w:pPr>
    </w:p>
    <w:p w14:paraId="18C03A44" w14:textId="2187F774" w:rsidR="00094528" w:rsidRDefault="00094528" w:rsidP="00094528">
      <w:pPr>
        <w:jc w:val="both"/>
        <w:rPr>
          <w:b/>
          <w:bCs/>
        </w:rPr>
      </w:pPr>
    </w:p>
    <w:p w14:paraId="782CF22E" w14:textId="6F53D521" w:rsidR="00094528" w:rsidRDefault="00094528" w:rsidP="00094528">
      <w:pPr>
        <w:jc w:val="both"/>
        <w:rPr>
          <w:b/>
          <w:bCs/>
        </w:rPr>
      </w:pPr>
    </w:p>
    <w:p w14:paraId="7E244E18" w14:textId="51D4D957" w:rsidR="00094528" w:rsidRDefault="00094528" w:rsidP="00094528">
      <w:pPr>
        <w:jc w:val="both"/>
        <w:rPr>
          <w:b/>
          <w:bCs/>
        </w:rPr>
      </w:pPr>
    </w:p>
    <w:p w14:paraId="6DA2CAB9" w14:textId="19481F88" w:rsidR="00094528" w:rsidRDefault="00094528" w:rsidP="00094528">
      <w:pPr>
        <w:jc w:val="both"/>
        <w:rPr>
          <w:b/>
          <w:bCs/>
        </w:rPr>
      </w:pPr>
    </w:p>
    <w:p w14:paraId="7EEE75DA" w14:textId="1212D0F6" w:rsidR="00094528" w:rsidRDefault="00094528" w:rsidP="00094528">
      <w:pPr>
        <w:jc w:val="center"/>
        <w:rPr>
          <w:b/>
          <w:bCs/>
        </w:rPr>
      </w:pPr>
      <w:r>
        <w:rPr>
          <w:b/>
          <w:bCs/>
        </w:rPr>
        <w:t>O b r a z l o ž e n j e</w:t>
      </w:r>
    </w:p>
    <w:p w14:paraId="76E72C01" w14:textId="367AC836" w:rsidR="00094528" w:rsidRDefault="00094528" w:rsidP="00094528">
      <w:pPr>
        <w:jc w:val="center"/>
        <w:rPr>
          <w:b/>
          <w:bCs/>
        </w:rPr>
      </w:pPr>
      <w:r>
        <w:rPr>
          <w:b/>
          <w:bCs/>
        </w:rPr>
        <w:t xml:space="preserve">uz prijedlog Odluke o </w:t>
      </w:r>
      <w:r w:rsidRPr="00094528">
        <w:rPr>
          <w:b/>
          <w:bCs/>
        </w:rPr>
        <w:t>izmjenama Odluke o naknadama članovima Gradskog vijeća i članovima radnih tijela Grada Virovitice</w:t>
      </w:r>
    </w:p>
    <w:p w14:paraId="1F5FA1B3" w14:textId="32CB20F3" w:rsidR="00094528" w:rsidRDefault="00094528" w:rsidP="00094528">
      <w:pPr>
        <w:jc w:val="center"/>
        <w:rPr>
          <w:b/>
          <w:bCs/>
        </w:rPr>
      </w:pPr>
    </w:p>
    <w:p w14:paraId="14C25085" w14:textId="77777777" w:rsidR="003234E7" w:rsidRDefault="003234E7" w:rsidP="003234E7">
      <w:pPr>
        <w:spacing w:after="160" w:line="259" w:lineRule="auto"/>
        <w:ind w:firstLine="708"/>
        <w:rPr>
          <w:rFonts w:eastAsiaTheme="minorHAnsi"/>
          <w:lang w:eastAsia="en-US"/>
        </w:rPr>
      </w:pPr>
    </w:p>
    <w:p w14:paraId="3429ABCB" w14:textId="24BA28F7" w:rsidR="003234E7" w:rsidRPr="003234E7" w:rsidRDefault="003234E7" w:rsidP="003234E7">
      <w:pPr>
        <w:spacing w:after="160" w:line="259" w:lineRule="auto"/>
        <w:ind w:firstLine="708"/>
        <w:jc w:val="both"/>
        <w:rPr>
          <w:rFonts w:eastAsiaTheme="minorHAnsi"/>
          <w:lang w:eastAsia="en-US"/>
        </w:rPr>
      </w:pPr>
      <w:r w:rsidRPr="003234E7">
        <w:rPr>
          <w:rFonts w:eastAsiaTheme="minorHAnsi"/>
          <w:lang w:eastAsia="en-US"/>
        </w:rPr>
        <w:t>Na temelju Zakona o uvođenju eura kao službene valute u Republici Hrvatskoj („Narodne novine“, broj: 57/2022.), Vlada Republike Hrvatske je donijela Odluku o objavi uvođenja eura kao službene valute u Republici Hrvatskoj („Narodne novine“, broj: 85/2022.). kojom je utvrdila da će euro postati novčana jedinica i zakonsko sredstvo plaćanja u Republici Hrvatskoj na dan 1. siječnja 2023. godine.</w:t>
      </w:r>
    </w:p>
    <w:p w14:paraId="3DB0553A" w14:textId="77777777" w:rsidR="003234E7" w:rsidRPr="003234E7" w:rsidRDefault="003234E7" w:rsidP="003234E7">
      <w:pPr>
        <w:spacing w:after="160" w:line="259" w:lineRule="auto"/>
        <w:ind w:firstLine="708"/>
        <w:jc w:val="both"/>
        <w:rPr>
          <w:rFonts w:eastAsiaTheme="minorHAnsi"/>
          <w:lang w:eastAsia="en-US"/>
        </w:rPr>
      </w:pPr>
      <w:bookmarkStart w:id="1" w:name="_Hlk118794329"/>
      <w:r w:rsidRPr="003234E7">
        <w:rPr>
          <w:rFonts w:eastAsiaTheme="minorHAnsi"/>
          <w:lang w:eastAsia="en-US"/>
        </w:rPr>
        <w:t xml:space="preserve">Odlukom o </w:t>
      </w:r>
      <w:bookmarkStart w:id="2" w:name="_Hlk118795917"/>
      <w:bookmarkEnd w:id="1"/>
      <w:r w:rsidRPr="003234E7">
        <w:rPr>
          <w:rFonts w:eastAsiaTheme="minorHAnsi"/>
          <w:lang w:eastAsia="en-US"/>
        </w:rPr>
        <w:t>naknadama članovima Gradskog vijeća i  članovima radnih tijela Grada Virovitice</w:t>
      </w:r>
      <w:bookmarkEnd w:id="2"/>
      <w:r w:rsidRPr="003234E7">
        <w:rPr>
          <w:rFonts w:eastAsiaTheme="minorHAnsi"/>
          <w:lang w:eastAsia="en-US"/>
        </w:rPr>
        <w:t xml:space="preserve"> („Službeni vjesnik Grada Virovitice“, broj: 1/2021.) utvrđene su  naknade predsjedniku Gradskog vijeća, članovima Gradskog vijeća, članovima radnih tijela i drugim osobama koje se biraju ili imenuju za obavljanje poslova za Gradsko vijeće, a koje su  izražene u kunama. Radi prilagodbe pravnog okvira RH uvođenju eura kao nacionalne valute, te nesmetanog postupanja po rečenim prekršajnim odredbama, ovom izmjenom Odluke mijenjaju se odredbe o novčanim naknadama čiji iznos je izražen u kunama tako da budu izraženi u eurima. Predloženi iznosi naknada prilikom utvrđivanja iznosa u eurima povećani su u prosjeku za 2 -3 eura zbog zaokruživanja.</w:t>
      </w:r>
    </w:p>
    <w:p w14:paraId="30C25AAD" w14:textId="39BFA5AF" w:rsidR="003234E7" w:rsidRPr="003234E7" w:rsidRDefault="003234E7" w:rsidP="003234E7">
      <w:pPr>
        <w:spacing w:after="160" w:line="259" w:lineRule="auto"/>
        <w:ind w:firstLine="708"/>
        <w:jc w:val="both"/>
        <w:rPr>
          <w:rFonts w:eastAsiaTheme="minorHAnsi"/>
          <w:lang w:eastAsia="en-US"/>
        </w:rPr>
      </w:pPr>
      <w:r w:rsidRPr="003234E7">
        <w:rPr>
          <w:rFonts w:eastAsiaTheme="minorHAnsi"/>
          <w:lang w:eastAsia="en-US"/>
        </w:rPr>
        <w:t>Sukladno navedenom</w:t>
      </w:r>
      <w:r>
        <w:rPr>
          <w:rFonts w:eastAsiaTheme="minorHAnsi"/>
          <w:lang w:eastAsia="en-US"/>
        </w:rPr>
        <w:t>,</w:t>
      </w:r>
      <w:r w:rsidRPr="003234E7">
        <w:rPr>
          <w:rFonts w:eastAsiaTheme="minorHAnsi"/>
          <w:lang w:eastAsia="en-US"/>
        </w:rPr>
        <w:t xml:space="preserve"> predlaže se Gradskom vijeću Grada Virovitice da donese </w:t>
      </w:r>
      <w:bookmarkStart w:id="3" w:name="_Hlk118794620"/>
      <w:r w:rsidRPr="003234E7">
        <w:rPr>
          <w:rFonts w:eastAsiaTheme="minorHAnsi"/>
          <w:lang w:eastAsia="en-US"/>
        </w:rPr>
        <w:t xml:space="preserve">Odluku o izmjenama Odluke o </w:t>
      </w:r>
      <w:bookmarkEnd w:id="3"/>
      <w:r w:rsidRPr="003234E7">
        <w:rPr>
          <w:rFonts w:eastAsiaTheme="minorHAnsi"/>
          <w:lang w:eastAsia="en-US"/>
        </w:rPr>
        <w:t>naknadama članovima Gradskog vijeća i članovima radnih tijela Grada Virovitice u predloženom tekstu.</w:t>
      </w:r>
    </w:p>
    <w:p w14:paraId="2B1D7910" w14:textId="7D97A80C" w:rsidR="003234E7" w:rsidRDefault="003234E7" w:rsidP="003234E7">
      <w:pPr>
        <w:spacing w:after="160" w:line="259" w:lineRule="auto"/>
        <w:rPr>
          <w:rFonts w:eastAsiaTheme="minorHAnsi"/>
          <w:sz w:val="22"/>
          <w:szCs w:val="22"/>
          <w:lang w:eastAsia="en-US"/>
        </w:rPr>
      </w:pPr>
    </w:p>
    <w:p w14:paraId="3E16DB3B" w14:textId="0DE53E7A" w:rsidR="003234E7" w:rsidRDefault="003234E7" w:rsidP="003234E7">
      <w:pPr>
        <w:spacing w:after="160" w:line="259" w:lineRule="auto"/>
        <w:rPr>
          <w:rFonts w:eastAsiaTheme="minorHAnsi"/>
          <w:sz w:val="22"/>
          <w:szCs w:val="22"/>
          <w:lang w:eastAsia="en-US"/>
        </w:rPr>
      </w:pPr>
    </w:p>
    <w:p w14:paraId="07D71448" w14:textId="19D8E575" w:rsidR="003234E7" w:rsidRPr="003234E7" w:rsidRDefault="003234E7" w:rsidP="003234E7">
      <w:pPr>
        <w:spacing w:after="160" w:line="259" w:lineRule="auto"/>
        <w:rPr>
          <w:rFonts w:eastAsiaTheme="minorHAnsi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  <w:t xml:space="preserve">   </w:t>
      </w:r>
      <w:r w:rsidRPr="003234E7">
        <w:rPr>
          <w:rFonts w:eastAsiaTheme="minorHAnsi"/>
          <w:lang w:eastAsia="en-US"/>
        </w:rPr>
        <w:t>Pročelnica – tajnica</w:t>
      </w:r>
    </w:p>
    <w:p w14:paraId="692C6658" w14:textId="30C51953" w:rsidR="003234E7" w:rsidRPr="003234E7" w:rsidRDefault="003234E7" w:rsidP="003234E7">
      <w:pPr>
        <w:spacing w:after="160" w:line="259" w:lineRule="auto"/>
        <w:rPr>
          <w:rFonts w:eastAsiaTheme="minorHAnsi"/>
          <w:lang w:eastAsia="en-US"/>
        </w:rPr>
      </w:pP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</w:r>
      <w:r w:rsidRPr="003234E7">
        <w:rPr>
          <w:rFonts w:eastAsiaTheme="minorHAnsi"/>
          <w:lang w:eastAsia="en-US"/>
        </w:rPr>
        <w:tab/>
        <w:t xml:space="preserve">Mirjana </w:t>
      </w:r>
      <w:proofErr w:type="spellStart"/>
      <w:r w:rsidRPr="003234E7">
        <w:rPr>
          <w:rFonts w:eastAsiaTheme="minorHAnsi"/>
          <w:lang w:eastAsia="en-US"/>
        </w:rPr>
        <w:t>Terlecky</w:t>
      </w:r>
      <w:proofErr w:type="spellEnd"/>
      <w:r w:rsidRPr="003234E7">
        <w:rPr>
          <w:rFonts w:eastAsiaTheme="minorHAnsi"/>
          <w:lang w:eastAsia="en-US"/>
        </w:rPr>
        <w:t xml:space="preserve">, </w:t>
      </w:r>
      <w:proofErr w:type="spellStart"/>
      <w:r w:rsidRPr="003234E7">
        <w:rPr>
          <w:rFonts w:eastAsiaTheme="minorHAnsi"/>
          <w:lang w:eastAsia="en-US"/>
        </w:rPr>
        <w:t>dipl.iur</w:t>
      </w:r>
      <w:proofErr w:type="spellEnd"/>
      <w:r w:rsidRPr="003234E7">
        <w:rPr>
          <w:rFonts w:eastAsiaTheme="minorHAnsi"/>
          <w:lang w:eastAsia="en-US"/>
        </w:rPr>
        <w:t xml:space="preserve">. </w:t>
      </w:r>
    </w:p>
    <w:p w14:paraId="1D6BB152" w14:textId="77777777" w:rsidR="00FC3EA6" w:rsidRPr="00FC3EA6" w:rsidRDefault="00FC3EA6" w:rsidP="00FC3EA6">
      <w:pPr>
        <w:jc w:val="both"/>
      </w:pPr>
    </w:p>
    <w:sectPr w:rsidR="00FC3EA6" w:rsidRPr="00FC3E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B9"/>
    <w:rsid w:val="0003121E"/>
    <w:rsid w:val="000348AC"/>
    <w:rsid w:val="00094528"/>
    <w:rsid w:val="000E53E3"/>
    <w:rsid w:val="001139B1"/>
    <w:rsid w:val="001F6ECD"/>
    <w:rsid w:val="003234E7"/>
    <w:rsid w:val="0036726E"/>
    <w:rsid w:val="004A1138"/>
    <w:rsid w:val="008A1AB9"/>
    <w:rsid w:val="009F64A5"/>
    <w:rsid w:val="00BC1195"/>
    <w:rsid w:val="00CB0C8D"/>
    <w:rsid w:val="00D2692E"/>
    <w:rsid w:val="00FC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4AA78"/>
  <w15:chartTrackingRefBased/>
  <w15:docId w15:val="{22D63B8D-929A-42FB-A7B8-D7DAABACF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10</cp:revision>
  <cp:lastPrinted>2022-10-24T06:50:00Z</cp:lastPrinted>
  <dcterms:created xsi:type="dcterms:W3CDTF">2022-10-04T10:32:00Z</dcterms:created>
  <dcterms:modified xsi:type="dcterms:W3CDTF">2022-11-08T11:00:00Z</dcterms:modified>
</cp:coreProperties>
</file>